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63EF" w:rsidRDefault="001D63EF" w:rsidP="008E2CE9">
      <w:pPr>
        <w:jc w:val="right"/>
        <w:rPr>
          <w:rFonts w:eastAsiaTheme="minorHAnsi" w:cstheme="minorBidi"/>
          <w:b/>
          <w:sz w:val="28"/>
          <w:szCs w:val="28"/>
          <w:lang w:eastAsia="en-US"/>
        </w:rPr>
      </w:pPr>
      <w:bookmarkStart w:id="0" w:name="_GoBack"/>
      <w:bookmarkEnd w:id="0"/>
    </w:p>
    <w:p w:rsidR="001D63EF" w:rsidRDefault="001D63EF" w:rsidP="008E2CE9">
      <w:pPr>
        <w:jc w:val="right"/>
        <w:rPr>
          <w:rFonts w:eastAsiaTheme="minorHAnsi" w:cstheme="minorBidi"/>
          <w:b/>
          <w:sz w:val="28"/>
          <w:szCs w:val="28"/>
          <w:lang w:eastAsia="en-US"/>
        </w:rPr>
      </w:pPr>
    </w:p>
    <w:p w:rsidR="00F0235F" w:rsidRPr="00F209F3" w:rsidRDefault="00F0235F" w:rsidP="00A13B3B">
      <w:pPr>
        <w:jc w:val="center"/>
        <w:rPr>
          <w:rFonts w:eastAsiaTheme="minorHAnsi" w:cstheme="minorBidi"/>
          <w:b/>
          <w:sz w:val="28"/>
          <w:szCs w:val="28"/>
          <w:lang w:eastAsia="en-US"/>
        </w:rPr>
      </w:pPr>
      <w:r w:rsidRPr="00F209F3">
        <w:rPr>
          <w:rFonts w:eastAsiaTheme="minorHAnsi" w:cstheme="minorBidi"/>
          <w:b/>
          <w:sz w:val="28"/>
          <w:szCs w:val="28"/>
          <w:lang w:eastAsia="en-US"/>
        </w:rPr>
        <w:t>СОВЕТ ДЕПУТАТОВ МУНИЦИПАЛЬНОГО ОБРАЗОВАНИЯ</w:t>
      </w:r>
    </w:p>
    <w:p w:rsidR="00F0235F" w:rsidRPr="00F209F3" w:rsidRDefault="00F0235F" w:rsidP="00A13B3B">
      <w:pPr>
        <w:jc w:val="center"/>
        <w:rPr>
          <w:rFonts w:eastAsiaTheme="minorHAnsi" w:cstheme="minorBidi"/>
          <w:b/>
          <w:sz w:val="28"/>
          <w:szCs w:val="28"/>
          <w:lang w:eastAsia="en-US"/>
        </w:rPr>
      </w:pPr>
      <w:r w:rsidRPr="00F209F3">
        <w:rPr>
          <w:rFonts w:eastAsiaTheme="minorHAnsi" w:cstheme="minorBidi"/>
          <w:b/>
          <w:sz w:val="28"/>
          <w:szCs w:val="28"/>
          <w:lang w:eastAsia="en-US"/>
        </w:rPr>
        <w:t xml:space="preserve"> «МУХОРШИБИРСКИЙ РАЙОН»</w:t>
      </w:r>
    </w:p>
    <w:p w:rsidR="00F0235F" w:rsidRPr="00F209F3" w:rsidRDefault="00F0235F" w:rsidP="00A13B3B">
      <w:pPr>
        <w:jc w:val="center"/>
        <w:rPr>
          <w:rFonts w:eastAsiaTheme="minorHAnsi" w:cstheme="minorBidi"/>
          <w:b/>
          <w:sz w:val="28"/>
          <w:szCs w:val="28"/>
          <w:lang w:eastAsia="en-US"/>
        </w:rPr>
      </w:pPr>
    </w:p>
    <w:p w:rsidR="00F0235F" w:rsidRPr="00F209F3" w:rsidRDefault="00F0235F" w:rsidP="00A13B3B">
      <w:pPr>
        <w:jc w:val="center"/>
        <w:rPr>
          <w:rFonts w:eastAsiaTheme="minorHAnsi" w:cstheme="minorBidi"/>
          <w:b/>
          <w:sz w:val="28"/>
          <w:szCs w:val="28"/>
          <w:lang w:eastAsia="en-US"/>
        </w:rPr>
      </w:pPr>
    </w:p>
    <w:p w:rsidR="00F0235F" w:rsidRPr="00F209F3" w:rsidRDefault="00F0235F" w:rsidP="00A13B3B">
      <w:pPr>
        <w:jc w:val="center"/>
        <w:rPr>
          <w:rFonts w:eastAsiaTheme="minorHAnsi" w:cstheme="minorBidi"/>
          <w:b/>
          <w:sz w:val="28"/>
          <w:szCs w:val="28"/>
          <w:lang w:eastAsia="en-US"/>
        </w:rPr>
      </w:pPr>
      <w:r w:rsidRPr="00F209F3">
        <w:rPr>
          <w:rFonts w:eastAsiaTheme="minorHAnsi" w:cstheme="minorBidi"/>
          <w:b/>
          <w:sz w:val="28"/>
          <w:szCs w:val="28"/>
          <w:lang w:eastAsia="en-US"/>
        </w:rPr>
        <w:t>РЕШЕНИЕ</w:t>
      </w:r>
    </w:p>
    <w:p w:rsidR="00F0235F" w:rsidRPr="00F209F3" w:rsidRDefault="00F0235F" w:rsidP="00A13B3B">
      <w:pPr>
        <w:jc w:val="center"/>
        <w:rPr>
          <w:rFonts w:eastAsiaTheme="minorHAnsi" w:cstheme="minorBidi"/>
          <w:sz w:val="28"/>
          <w:szCs w:val="28"/>
          <w:lang w:eastAsia="en-US"/>
        </w:rPr>
      </w:pPr>
    </w:p>
    <w:p w:rsidR="00F0235F" w:rsidRPr="00F209F3" w:rsidRDefault="00F0235F" w:rsidP="00A13B3B">
      <w:pPr>
        <w:jc w:val="center"/>
        <w:rPr>
          <w:rFonts w:eastAsiaTheme="minorHAnsi" w:cstheme="minorBidi"/>
          <w:sz w:val="28"/>
          <w:szCs w:val="28"/>
          <w:lang w:eastAsia="en-US"/>
        </w:rPr>
      </w:pPr>
    </w:p>
    <w:p w:rsidR="00F0235F" w:rsidRPr="00F209F3" w:rsidRDefault="00F209F3" w:rsidP="00A13B3B">
      <w:pPr>
        <w:rPr>
          <w:rFonts w:eastAsiaTheme="minorHAnsi" w:cstheme="minorBidi"/>
          <w:sz w:val="28"/>
          <w:szCs w:val="28"/>
          <w:u w:val="single"/>
          <w:lang w:eastAsia="en-US"/>
        </w:rPr>
      </w:pPr>
      <w:r>
        <w:rPr>
          <w:rFonts w:eastAsiaTheme="minorHAnsi" w:cstheme="minorBidi"/>
          <w:sz w:val="28"/>
          <w:szCs w:val="28"/>
          <w:lang w:eastAsia="en-US"/>
        </w:rPr>
        <w:t>о</w:t>
      </w:r>
      <w:r w:rsidR="00F0235F" w:rsidRPr="00F209F3">
        <w:rPr>
          <w:rFonts w:eastAsiaTheme="minorHAnsi" w:cstheme="minorBidi"/>
          <w:sz w:val="28"/>
          <w:szCs w:val="28"/>
          <w:lang w:eastAsia="en-US"/>
        </w:rPr>
        <w:t>т «</w:t>
      </w:r>
      <w:r w:rsidR="00C60CA5">
        <w:rPr>
          <w:rFonts w:eastAsiaTheme="minorHAnsi" w:cstheme="minorBidi"/>
          <w:sz w:val="28"/>
          <w:szCs w:val="28"/>
          <w:lang w:eastAsia="en-US"/>
        </w:rPr>
        <w:t>20</w:t>
      </w:r>
      <w:r w:rsidR="00F0235F" w:rsidRPr="00F209F3">
        <w:rPr>
          <w:rFonts w:eastAsiaTheme="minorHAnsi" w:cstheme="minorBidi"/>
          <w:sz w:val="28"/>
          <w:szCs w:val="28"/>
          <w:lang w:eastAsia="en-US"/>
        </w:rPr>
        <w:t xml:space="preserve">» </w:t>
      </w:r>
      <w:r w:rsidR="00C60CA5">
        <w:rPr>
          <w:rFonts w:eastAsiaTheme="minorHAnsi" w:cstheme="minorBidi"/>
          <w:sz w:val="28"/>
          <w:szCs w:val="28"/>
          <w:lang w:eastAsia="en-US"/>
        </w:rPr>
        <w:t>августа</w:t>
      </w:r>
      <w:r w:rsidR="008E2CE9">
        <w:rPr>
          <w:rFonts w:eastAsiaTheme="minorHAnsi" w:cstheme="minorBidi"/>
          <w:sz w:val="28"/>
          <w:szCs w:val="28"/>
          <w:lang w:eastAsia="en-US"/>
        </w:rPr>
        <w:t xml:space="preserve">  2026</w:t>
      </w:r>
      <w:r w:rsidR="00F0235F" w:rsidRPr="00F209F3">
        <w:rPr>
          <w:rFonts w:eastAsiaTheme="minorHAnsi" w:cstheme="minorBidi"/>
          <w:sz w:val="28"/>
          <w:szCs w:val="28"/>
          <w:lang w:eastAsia="en-US"/>
        </w:rPr>
        <w:t xml:space="preserve">г.      </w:t>
      </w:r>
      <w:r w:rsidR="00C60CA5">
        <w:rPr>
          <w:rFonts w:eastAsiaTheme="minorHAnsi" w:cstheme="minorBidi"/>
          <w:sz w:val="28"/>
          <w:szCs w:val="28"/>
          <w:lang w:eastAsia="en-US"/>
        </w:rPr>
        <w:t xml:space="preserve"> </w:t>
      </w:r>
      <w:r w:rsidR="00F0235F" w:rsidRPr="00F209F3">
        <w:rPr>
          <w:rFonts w:eastAsiaTheme="minorHAnsi" w:cstheme="minorBidi"/>
          <w:sz w:val="28"/>
          <w:szCs w:val="28"/>
          <w:lang w:eastAsia="en-US"/>
        </w:rPr>
        <w:t xml:space="preserve">              №</w:t>
      </w:r>
      <w:r w:rsidR="00F72C4B">
        <w:rPr>
          <w:rFonts w:eastAsiaTheme="minorHAnsi" w:cstheme="minorBidi"/>
          <w:sz w:val="28"/>
          <w:szCs w:val="28"/>
          <w:lang w:eastAsia="en-US"/>
        </w:rPr>
        <w:t>__</w:t>
      </w:r>
      <w:r w:rsidR="00F0235F" w:rsidRPr="00F209F3">
        <w:rPr>
          <w:rFonts w:eastAsiaTheme="minorHAnsi" w:cstheme="minorBidi"/>
          <w:sz w:val="28"/>
          <w:szCs w:val="28"/>
          <w:lang w:eastAsia="en-US"/>
        </w:rPr>
        <w:t>____</w:t>
      </w:r>
    </w:p>
    <w:p w:rsidR="00F0235F" w:rsidRPr="00F209F3" w:rsidRDefault="00F0235F" w:rsidP="00A13B3B">
      <w:pPr>
        <w:rPr>
          <w:rFonts w:eastAsiaTheme="minorHAnsi" w:cstheme="minorBidi"/>
          <w:sz w:val="28"/>
          <w:szCs w:val="28"/>
          <w:lang w:eastAsia="en-US"/>
        </w:rPr>
      </w:pPr>
      <w:r w:rsidRPr="00F209F3">
        <w:rPr>
          <w:rFonts w:eastAsiaTheme="minorHAnsi" w:cstheme="minorBidi"/>
          <w:sz w:val="28"/>
          <w:szCs w:val="28"/>
          <w:lang w:eastAsia="en-US"/>
        </w:rPr>
        <w:t>с. Мухоршибирь</w:t>
      </w:r>
    </w:p>
    <w:p w:rsidR="00F0235F" w:rsidRPr="00F209F3" w:rsidRDefault="00F0235F" w:rsidP="00A13B3B">
      <w:pPr>
        <w:jc w:val="right"/>
        <w:rPr>
          <w:sz w:val="28"/>
          <w:szCs w:val="28"/>
        </w:rPr>
      </w:pPr>
    </w:p>
    <w:p w:rsidR="00F0235F" w:rsidRPr="00F209F3" w:rsidRDefault="00F0235F" w:rsidP="00A13B3B">
      <w:pPr>
        <w:jc w:val="right"/>
        <w:rPr>
          <w:sz w:val="28"/>
          <w:szCs w:val="28"/>
        </w:rPr>
      </w:pPr>
    </w:p>
    <w:p w:rsidR="00D81350" w:rsidRPr="00F209F3" w:rsidRDefault="00D81350" w:rsidP="00A13B3B">
      <w:pPr>
        <w:rPr>
          <w:sz w:val="28"/>
          <w:szCs w:val="28"/>
        </w:rPr>
      </w:pPr>
    </w:p>
    <w:p w:rsidR="00A13B3B" w:rsidRPr="00A13B3B" w:rsidRDefault="00A13B3B" w:rsidP="00A13B3B">
      <w:pPr>
        <w:jc w:val="both"/>
        <w:rPr>
          <w:b/>
          <w:bCs/>
          <w:sz w:val="28"/>
          <w:szCs w:val="28"/>
        </w:rPr>
      </w:pPr>
      <w:r w:rsidRPr="00A13B3B">
        <w:rPr>
          <w:b/>
          <w:bCs/>
          <w:sz w:val="28"/>
          <w:szCs w:val="28"/>
        </w:rPr>
        <w:t>О согласии замены дотации на выравнивание</w:t>
      </w:r>
    </w:p>
    <w:p w:rsidR="00A13B3B" w:rsidRPr="00A13B3B" w:rsidRDefault="00A13B3B" w:rsidP="00A13B3B">
      <w:pPr>
        <w:jc w:val="both"/>
        <w:rPr>
          <w:b/>
          <w:bCs/>
          <w:sz w:val="28"/>
          <w:szCs w:val="28"/>
        </w:rPr>
      </w:pPr>
      <w:r w:rsidRPr="00A13B3B">
        <w:rPr>
          <w:b/>
          <w:bCs/>
          <w:sz w:val="28"/>
          <w:szCs w:val="28"/>
        </w:rPr>
        <w:t xml:space="preserve">бюджетной обеспеченности </w:t>
      </w:r>
      <w:proofErr w:type="gramStart"/>
      <w:r w:rsidRPr="00A13B3B">
        <w:rPr>
          <w:b/>
          <w:bCs/>
          <w:sz w:val="28"/>
          <w:szCs w:val="28"/>
        </w:rPr>
        <w:t>муниципального</w:t>
      </w:r>
      <w:proofErr w:type="gramEnd"/>
    </w:p>
    <w:p w:rsidR="00A13B3B" w:rsidRPr="00A13B3B" w:rsidRDefault="00A13B3B" w:rsidP="00A13B3B">
      <w:pPr>
        <w:jc w:val="both"/>
        <w:rPr>
          <w:b/>
          <w:bCs/>
          <w:sz w:val="28"/>
          <w:szCs w:val="28"/>
        </w:rPr>
      </w:pPr>
      <w:r w:rsidRPr="00A13B3B">
        <w:rPr>
          <w:b/>
          <w:bCs/>
          <w:sz w:val="28"/>
          <w:szCs w:val="28"/>
        </w:rPr>
        <w:t>образования «</w:t>
      </w:r>
      <w:proofErr w:type="spellStart"/>
      <w:r w:rsidRPr="00A13B3B">
        <w:rPr>
          <w:b/>
          <w:bCs/>
          <w:sz w:val="28"/>
          <w:szCs w:val="28"/>
        </w:rPr>
        <w:t>Мухоршибирский</w:t>
      </w:r>
      <w:proofErr w:type="spellEnd"/>
      <w:r w:rsidRPr="00A13B3B">
        <w:rPr>
          <w:b/>
          <w:bCs/>
          <w:sz w:val="28"/>
          <w:szCs w:val="28"/>
        </w:rPr>
        <w:t xml:space="preserve"> район»</w:t>
      </w:r>
    </w:p>
    <w:p w:rsidR="00A13B3B" w:rsidRPr="00A13B3B" w:rsidRDefault="00A13B3B" w:rsidP="00A13B3B">
      <w:pPr>
        <w:jc w:val="both"/>
        <w:rPr>
          <w:b/>
          <w:bCs/>
          <w:sz w:val="28"/>
          <w:szCs w:val="28"/>
        </w:rPr>
      </w:pPr>
      <w:r w:rsidRPr="00A13B3B">
        <w:rPr>
          <w:b/>
          <w:bCs/>
          <w:sz w:val="28"/>
          <w:szCs w:val="28"/>
        </w:rPr>
        <w:t>дополнительным (дифференцированным)</w:t>
      </w:r>
    </w:p>
    <w:p w:rsidR="00A13B3B" w:rsidRPr="00A13B3B" w:rsidRDefault="00A13B3B" w:rsidP="00A13B3B">
      <w:pPr>
        <w:jc w:val="both"/>
        <w:rPr>
          <w:b/>
          <w:bCs/>
          <w:sz w:val="28"/>
          <w:szCs w:val="28"/>
        </w:rPr>
      </w:pPr>
      <w:r w:rsidRPr="00A13B3B">
        <w:rPr>
          <w:b/>
          <w:bCs/>
          <w:sz w:val="28"/>
          <w:szCs w:val="28"/>
        </w:rPr>
        <w:t xml:space="preserve">нормативом отчислений от налога </w:t>
      </w:r>
    </w:p>
    <w:p w:rsidR="00A13B3B" w:rsidRPr="00A13B3B" w:rsidRDefault="00A13B3B" w:rsidP="00A13B3B">
      <w:pPr>
        <w:jc w:val="both"/>
        <w:rPr>
          <w:b/>
          <w:bCs/>
          <w:sz w:val="28"/>
          <w:szCs w:val="28"/>
        </w:rPr>
      </w:pPr>
      <w:r w:rsidRPr="00A13B3B">
        <w:rPr>
          <w:b/>
          <w:bCs/>
          <w:sz w:val="28"/>
          <w:szCs w:val="28"/>
        </w:rPr>
        <w:t>на доходы физических лиц</w:t>
      </w:r>
    </w:p>
    <w:p w:rsidR="00B6362C" w:rsidRDefault="00B6362C" w:rsidP="00A13B3B">
      <w:pPr>
        <w:tabs>
          <w:tab w:val="left" w:pos="5220"/>
        </w:tabs>
        <w:ind w:firstLine="540"/>
        <w:jc w:val="both"/>
        <w:rPr>
          <w:sz w:val="28"/>
          <w:szCs w:val="28"/>
        </w:rPr>
      </w:pPr>
    </w:p>
    <w:p w:rsidR="00F701DF" w:rsidRPr="00F209F3" w:rsidRDefault="00F701DF" w:rsidP="00A13B3B">
      <w:pPr>
        <w:tabs>
          <w:tab w:val="left" w:pos="5220"/>
        </w:tabs>
        <w:ind w:firstLine="540"/>
        <w:jc w:val="both"/>
        <w:rPr>
          <w:sz w:val="28"/>
          <w:szCs w:val="28"/>
        </w:rPr>
      </w:pPr>
    </w:p>
    <w:p w:rsidR="00647F47" w:rsidRPr="00F209F3" w:rsidRDefault="00D95FD2" w:rsidP="00A13B3B">
      <w:pPr>
        <w:tabs>
          <w:tab w:val="left" w:pos="5220"/>
        </w:tabs>
        <w:ind w:firstLine="540"/>
        <w:jc w:val="both"/>
        <w:rPr>
          <w:sz w:val="28"/>
          <w:szCs w:val="28"/>
        </w:rPr>
      </w:pPr>
      <w:r w:rsidRPr="00F209F3">
        <w:rPr>
          <w:sz w:val="28"/>
          <w:szCs w:val="28"/>
        </w:rPr>
        <w:t>В соответствии со статьей 138 Бюджетного кодекса Российской Федерации и Уставом муниципально</w:t>
      </w:r>
      <w:r w:rsidR="00F0235F" w:rsidRPr="00F209F3">
        <w:rPr>
          <w:sz w:val="28"/>
          <w:szCs w:val="28"/>
        </w:rPr>
        <w:t>го образования «</w:t>
      </w:r>
      <w:proofErr w:type="spellStart"/>
      <w:r w:rsidR="00F0235F" w:rsidRPr="00F209F3">
        <w:rPr>
          <w:sz w:val="28"/>
          <w:szCs w:val="28"/>
        </w:rPr>
        <w:t>Мухоршибирский</w:t>
      </w:r>
      <w:proofErr w:type="spellEnd"/>
      <w:r w:rsidR="00F0235F" w:rsidRPr="00F209F3">
        <w:rPr>
          <w:sz w:val="28"/>
          <w:szCs w:val="28"/>
        </w:rPr>
        <w:t xml:space="preserve"> район</w:t>
      </w:r>
      <w:r w:rsidRPr="00F209F3">
        <w:rPr>
          <w:sz w:val="28"/>
          <w:szCs w:val="28"/>
        </w:rPr>
        <w:t xml:space="preserve">», Совет депутатов </w:t>
      </w:r>
      <w:r w:rsidRPr="00F209F3">
        <w:rPr>
          <w:b/>
          <w:sz w:val="28"/>
          <w:szCs w:val="28"/>
        </w:rPr>
        <w:t>решил</w:t>
      </w:r>
      <w:r w:rsidRPr="00F209F3">
        <w:rPr>
          <w:sz w:val="28"/>
          <w:szCs w:val="28"/>
        </w:rPr>
        <w:t>:</w:t>
      </w:r>
    </w:p>
    <w:p w:rsidR="00335FD2" w:rsidRPr="00F209F3" w:rsidRDefault="00D95FD2" w:rsidP="00A13B3B">
      <w:pPr>
        <w:tabs>
          <w:tab w:val="left" w:pos="540"/>
        </w:tabs>
        <w:ind w:firstLine="567"/>
        <w:jc w:val="both"/>
        <w:rPr>
          <w:sz w:val="28"/>
          <w:szCs w:val="28"/>
        </w:rPr>
      </w:pPr>
      <w:r w:rsidRPr="00F209F3">
        <w:rPr>
          <w:sz w:val="28"/>
          <w:szCs w:val="28"/>
        </w:rPr>
        <w:t>1. Дать согласие на замену дотаци</w:t>
      </w:r>
      <w:r w:rsidR="00094B8B" w:rsidRPr="00F209F3">
        <w:rPr>
          <w:sz w:val="28"/>
          <w:szCs w:val="28"/>
        </w:rPr>
        <w:t>и</w:t>
      </w:r>
      <w:r w:rsidRPr="00F209F3">
        <w:rPr>
          <w:sz w:val="28"/>
          <w:szCs w:val="28"/>
        </w:rPr>
        <w:t xml:space="preserve"> на выравнивание бюджетной обеспеченности муниципальн</w:t>
      </w:r>
      <w:r w:rsidR="00094B8B" w:rsidRPr="00F209F3">
        <w:rPr>
          <w:sz w:val="28"/>
          <w:szCs w:val="28"/>
        </w:rPr>
        <w:t>ого</w:t>
      </w:r>
      <w:r w:rsidRPr="00F209F3">
        <w:rPr>
          <w:sz w:val="28"/>
          <w:szCs w:val="28"/>
        </w:rPr>
        <w:t xml:space="preserve"> </w:t>
      </w:r>
      <w:r w:rsidR="00FA0A0C">
        <w:rPr>
          <w:sz w:val="28"/>
          <w:szCs w:val="28"/>
        </w:rPr>
        <w:t>образования «</w:t>
      </w:r>
      <w:proofErr w:type="spellStart"/>
      <w:r w:rsidR="00FA0A0C">
        <w:rPr>
          <w:sz w:val="28"/>
          <w:szCs w:val="28"/>
        </w:rPr>
        <w:t>Мухоршибирский</w:t>
      </w:r>
      <w:proofErr w:type="spellEnd"/>
      <w:r w:rsidR="00FA0A0C">
        <w:rPr>
          <w:sz w:val="28"/>
          <w:szCs w:val="28"/>
        </w:rPr>
        <w:t xml:space="preserve"> район» </w:t>
      </w:r>
      <w:r w:rsidR="00B208D7" w:rsidRPr="00F209F3">
        <w:rPr>
          <w:sz w:val="28"/>
          <w:szCs w:val="28"/>
        </w:rPr>
        <w:t>дополнительным</w:t>
      </w:r>
      <w:r w:rsidR="00B208D7">
        <w:rPr>
          <w:sz w:val="28"/>
          <w:szCs w:val="28"/>
        </w:rPr>
        <w:t xml:space="preserve"> </w:t>
      </w:r>
      <w:r w:rsidR="00B208D7" w:rsidRPr="00F209F3">
        <w:rPr>
          <w:sz w:val="28"/>
          <w:szCs w:val="28"/>
        </w:rPr>
        <w:t>нормативом</w:t>
      </w:r>
      <w:r w:rsidR="00DE7CDD" w:rsidRPr="00F209F3">
        <w:rPr>
          <w:sz w:val="28"/>
          <w:szCs w:val="28"/>
        </w:rPr>
        <w:t xml:space="preserve"> отчислений от налога на доходы физических лиц, подлежащ</w:t>
      </w:r>
      <w:r w:rsidR="00C21261" w:rsidRPr="00F209F3">
        <w:rPr>
          <w:sz w:val="28"/>
          <w:szCs w:val="28"/>
        </w:rPr>
        <w:t>его</w:t>
      </w:r>
      <w:r w:rsidR="00DE7CDD" w:rsidRPr="00F209F3">
        <w:rPr>
          <w:sz w:val="28"/>
          <w:szCs w:val="28"/>
        </w:rPr>
        <w:t xml:space="preserve"> зачислению в соответствии с Бюджетным кодексом Российской Федерации в республиканский бюджет</w:t>
      </w:r>
      <w:r w:rsidR="00094B8B" w:rsidRPr="00F209F3">
        <w:rPr>
          <w:sz w:val="28"/>
          <w:szCs w:val="28"/>
        </w:rPr>
        <w:t>,</w:t>
      </w:r>
      <w:r w:rsidR="002A31FA" w:rsidRPr="00F209F3">
        <w:rPr>
          <w:sz w:val="28"/>
          <w:szCs w:val="28"/>
        </w:rPr>
        <w:t xml:space="preserve"> </w:t>
      </w:r>
      <w:r w:rsidR="0019113A" w:rsidRPr="00F209F3">
        <w:rPr>
          <w:sz w:val="28"/>
          <w:szCs w:val="28"/>
        </w:rPr>
        <w:t>согласно приложению.</w:t>
      </w:r>
    </w:p>
    <w:p w:rsidR="00DE7CDD" w:rsidRPr="00F209F3" w:rsidRDefault="00DE7CDD" w:rsidP="00A13B3B">
      <w:pPr>
        <w:tabs>
          <w:tab w:val="left" w:pos="540"/>
        </w:tabs>
        <w:ind w:firstLine="567"/>
        <w:jc w:val="both"/>
        <w:rPr>
          <w:sz w:val="28"/>
          <w:szCs w:val="28"/>
        </w:rPr>
      </w:pPr>
      <w:r w:rsidRPr="00F209F3">
        <w:rPr>
          <w:sz w:val="28"/>
          <w:szCs w:val="28"/>
        </w:rPr>
        <w:t>2. Настоящее решение вступа</w:t>
      </w:r>
      <w:r w:rsidR="003B6893" w:rsidRPr="00F209F3">
        <w:rPr>
          <w:sz w:val="28"/>
          <w:szCs w:val="28"/>
        </w:rPr>
        <w:t>ет в силу со дня его подписания.</w:t>
      </w:r>
    </w:p>
    <w:p w:rsidR="001451ED" w:rsidRPr="00F209F3" w:rsidRDefault="001451ED" w:rsidP="00A13B3B">
      <w:pPr>
        <w:tabs>
          <w:tab w:val="left" w:pos="540"/>
        </w:tabs>
        <w:ind w:firstLine="540"/>
        <w:jc w:val="both"/>
        <w:rPr>
          <w:sz w:val="28"/>
          <w:szCs w:val="28"/>
        </w:rPr>
      </w:pPr>
    </w:p>
    <w:p w:rsidR="00B43932" w:rsidRPr="00F209F3" w:rsidRDefault="00B43932" w:rsidP="00A13B3B">
      <w:pPr>
        <w:tabs>
          <w:tab w:val="left" w:pos="540"/>
        </w:tabs>
        <w:jc w:val="both"/>
        <w:rPr>
          <w:sz w:val="28"/>
          <w:szCs w:val="28"/>
        </w:rPr>
      </w:pPr>
    </w:p>
    <w:p w:rsidR="00F0235F" w:rsidRPr="00F209F3" w:rsidRDefault="00F0235F" w:rsidP="00A13B3B">
      <w:pPr>
        <w:jc w:val="both"/>
        <w:outlineLvl w:val="0"/>
        <w:rPr>
          <w:rFonts w:eastAsiaTheme="minorHAnsi" w:cstheme="minorBidi"/>
          <w:b/>
          <w:sz w:val="28"/>
          <w:szCs w:val="28"/>
          <w:lang w:eastAsia="en-US"/>
        </w:rPr>
      </w:pPr>
    </w:p>
    <w:p w:rsidR="00F0235F" w:rsidRPr="00F209F3" w:rsidRDefault="00F0235F" w:rsidP="00A13B3B">
      <w:pPr>
        <w:jc w:val="both"/>
        <w:outlineLvl w:val="0"/>
        <w:rPr>
          <w:rFonts w:eastAsiaTheme="minorHAnsi" w:cstheme="minorBidi"/>
          <w:b/>
          <w:sz w:val="28"/>
          <w:szCs w:val="28"/>
          <w:lang w:eastAsia="en-US"/>
        </w:rPr>
      </w:pPr>
      <w:r w:rsidRPr="00F209F3">
        <w:rPr>
          <w:rFonts w:eastAsiaTheme="minorHAnsi" w:cstheme="minorBidi"/>
          <w:b/>
          <w:sz w:val="28"/>
          <w:szCs w:val="28"/>
          <w:lang w:eastAsia="en-US"/>
        </w:rPr>
        <w:t>Глава муниципального образования</w:t>
      </w:r>
    </w:p>
    <w:p w:rsidR="00F0235F" w:rsidRPr="00F209F3" w:rsidRDefault="00F0235F" w:rsidP="00A13B3B">
      <w:pPr>
        <w:tabs>
          <w:tab w:val="right" w:pos="9637"/>
        </w:tabs>
        <w:rPr>
          <w:rFonts w:eastAsiaTheme="minorHAnsi" w:cstheme="minorBidi"/>
          <w:b/>
          <w:sz w:val="28"/>
          <w:szCs w:val="28"/>
          <w:lang w:eastAsia="en-US"/>
        </w:rPr>
      </w:pPr>
      <w:r w:rsidRPr="00F209F3">
        <w:rPr>
          <w:rFonts w:eastAsiaTheme="minorHAnsi" w:cstheme="minorBidi"/>
          <w:b/>
          <w:sz w:val="28"/>
          <w:szCs w:val="28"/>
          <w:lang w:eastAsia="en-US"/>
        </w:rPr>
        <w:t>«</w:t>
      </w:r>
      <w:proofErr w:type="spellStart"/>
      <w:r w:rsidRPr="00F209F3">
        <w:rPr>
          <w:rFonts w:eastAsiaTheme="minorHAnsi" w:cstheme="minorBidi"/>
          <w:b/>
          <w:sz w:val="28"/>
          <w:szCs w:val="28"/>
          <w:lang w:eastAsia="en-US"/>
        </w:rPr>
        <w:t>Мухоршибирский</w:t>
      </w:r>
      <w:proofErr w:type="spellEnd"/>
      <w:r w:rsidRPr="00F209F3">
        <w:rPr>
          <w:rFonts w:eastAsiaTheme="minorHAnsi" w:cstheme="minorBidi"/>
          <w:b/>
          <w:sz w:val="28"/>
          <w:szCs w:val="28"/>
          <w:lang w:eastAsia="en-US"/>
        </w:rPr>
        <w:t xml:space="preserve"> район»                                                            В.Н.Молчанов</w:t>
      </w:r>
    </w:p>
    <w:p w:rsidR="00F0235F" w:rsidRPr="00F209F3" w:rsidRDefault="00F0235F" w:rsidP="00A13B3B">
      <w:pPr>
        <w:outlineLvl w:val="0"/>
        <w:rPr>
          <w:rFonts w:eastAsiaTheme="minorHAnsi" w:cstheme="minorBidi"/>
          <w:b/>
          <w:sz w:val="28"/>
          <w:szCs w:val="28"/>
          <w:lang w:eastAsia="en-US"/>
        </w:rPr>
      </w:pPr>
    </w:p>
    <w:p w:rsidR="00F0235F" w:rsidRPr="00F209F3" w:rsidRDefault="00F0235F" w:rsidP="00A13B3B">
      <w:pPr>
        <w:outlineLvl w:val="0"/>
        <w:rPr>
          <w:rFonts w:eastAsiaTheme="minorHAnsi" w:cstheme="minorBidi"/>
          <w:b/>
          <w:sz w:val="28"/>
          <w:szCs w:val="28"/>
          <w:lang w:eastAsia="en-US"/>
        </w:rPr>
      </w:pPr>
      <w:r w:rsidRPr="00F209F3">
        <w:rPr>
          <w:rFonts w:eastAsiaTheme="minorHAnsi" w:cstheme="minorBidi"/>
          <w:b/>
          <w:sz w:val="28"/>
          <w:szCs w:val="28"/>
          <w:lang w:eastAsia="en-US"/>
        </w:rPr>
        <w:t>Председатель Совета депутатов</w:t>
      </w:r>
    </w:p>
    <w:p w:rsidR="00F0235F" w:rsidRPr="00F209F3" w:rsidRDefault="00F0235F" w:rsidP="00A13B3B">
      <w:pPr>
        <w:outlineLvl w:val="0"/>
        <w:rPr>
          <w:rFonts w:eastAsiaTheme="minorHAnsi" w:cstheme="minorBidi"/>
          <w:b/>
          <w:sz w:val="28"/>
          <w:szCs w:val="28"/>
          <w:lang w:eastAsia="en-US"/>
        </w:rPr>
      </w:pPr>
      <w:r w:rsidRPr="00F209F3">
        <w:rPr>
          <w:rFonts w:eastAsiaTheme="minorHAnsi" w:cstheme="minorBidi"/>
          <w:b/>
          <w:sz w:val="28"/>
          <w:szCs w:val="28"/>
          <w:lang w:eastAsia="en-US"/>
        </w:rPr>
        <w:t>муниципального образования</w:t>
      </w:r>
    </w:p>
    <w:p w:rsidR="00F0235F" w:rsidRPr="00F209F3" w:rsidRDefault="00F0235F" w:rsidP="00A13B3B">
      <w:pPr>
        <w:outlineLvl w:val="0"/>
        <w:rPr>
          <w:rFonts w:eastAsiaTheme="minorHAnsi" w:cstheme="minorBidi"/>
          <w:b/>
          <w:sz w:val="28"/>
          <w:szCs w:val="28"/>
          <w:lang w:eastAsia="en-US"/>
        </w:rPr>
      </w:pPr>
      <w:r w:rsidRPr="00F209F3">
        <w:rPr>
          <w:rFonts w:eastAsiaTheme="minorHAnsi" w:cstheme="minorBidi"/>
          <w:b/>
          <w:sz w:val="28"/>
          <w:szCs w:val="28"/>
          <w:lang w:eastAsia="en-US"/>
        </w:rPr>
        <w:t>«</w:t>
      </w:r>
      <w:proofErr w:type="spellStart"/>
      <w:r w:rsidRPr="00F209F3">
        <w:rPr>
          <w:rFonts w:eastAsiaTheme="minorHAnsi" w:cstheme="minorBidi"/>
          <w:b/>
          <w:sz w:val="28"/>
          <w:szCs w:val="28"/>
          <w:lang w:eastAsia="en-US"/>
        </w:rPr>
        <w:t>Мухоршибирский</w:t>
      </w:r>
      <w:proofErr w:type="spellEnd"/>
      <w:r w:rsidRPr="00F209F3">
        <w:rPr>
          <w:rFonts w:eastAsiaTheme="minorHAnsi" w:cstheme="minorBidi"/>
          <w:b/>
          <w:sz w:val="28"/>
          <w:szCs w:val="28"/>
          <w:lang w:eastAsia="en-US"/>
        </w:rPr>
        <w:t xml:space="preserve"> район»                                                             Т.Р. </w:t>
      </w:r>
      <w:proofErr w:type="spellStart"/>
      <w:r w:rsidRPr="00F209F3">
        <w:rPr>
          <w:rFonts w:eastAsiaTheme="minorHAnsi" w:cstheme="minorBidi"/>
          <w:b/>
          <w:sz w:val="28"/>
          <w:szCs w:val="28"/>
          <w:lang w:eastAsia="en-US"/>
        </w:rPr>
        <w:t>Закиров</w:t>
      </w:r>
      <w:proofErr w:type="spellEnd"/>
    </w:p>
    <w:p w:rsidR="00DF184B" w:rsidRDefault="00DF184B" w:rsidP="00A13B3B">
      <w:pPr>
        <w:rPr>
          <w:b/>
          <w:bCs/>
          <w:sz w:val="28"/>
          <w:szCs w:val="28"/>
        </w:rPr>
      </w:pPr>
    </w:p>
    <w:p w:rsidR="009645C6" w:rsidRDefault="009645C6" w:rsidP="00A13B3B">
      <w:pPr>
        <w:jc w:val="right"/>
        <w:rPr>
          <w:color w:val="000000"/>
        </w:rPr>
      </w:pPr>
    </w:p>
    <w:p w:rsidR="00BC4CF3" w:rsidRDefault="00BC4CF3" w:rsidP="009645C6">
      <w:pPr>
        <w:jc w:val="right"/>
        <w:rPr>
          <w:color w:val="000000"/>
        </w:rPr>
        <w:sectPr w:rsidR="00BC4CF3" w:rsidSect="00D57812">
          <w:pgSz w:w="11906" w:h="16838"/>
          <w:pgMar w:top="1134" w:right="851" w:bottom="709" w:left="1418" w:header="709" w:footer="709" w:gutter="0"/>
          <w:cols w:space="708"/>
          <w:docGrid w:linePitch="360"/>
        </w:sectPr>
      </w:pPr>
    </w:p>
    <w:tbl>
      <w:tblPr>
        <w:tblW w:w="10632" w:type="dxa"/>
        <w:tblInd w:w="-459" w:type="dxa"/>
        <w:tblLayout w:type="fixed"/>
        <w:tblLook w:val="04A0"/>
      </w:tblPr>
      <w:tblGrid>
        <w:gridCol w:w="299"/>
        <w:gridCol w:w="381"/>
        <w:gridCol w:w="4722"/>
        <w:gridCol w:w="1403"/>
        <w:gridCol w:w="1199"/>
        <w:gridCol w:w="1352"/>
        <w:gridCol w:w="772"/>
        <w:gridCol w:w="504"/>
      </w:tblGrid>
      <w:tr w:rsidR="009645C6" w:rsidRPr="009645C6" w:rsidTr="00465F95">
        <w:trPr>
          <w:gridBefore w:val="1"/>
          <w:gridAfter w:val="1"/>
          <w:wBefore w:w="299" w:type="dxa"/>
          <w:wAfter w:w="504" w:type="dxa"/>
          <w:trHeight w:val="1575"/>
        </w:trPr>
        <w:tc>
          <w:tcPr>
            <w:tcW w:w="982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645C6" w:rsidRPr="009645C6" w:rsidRDefault="009645C6" w:rsidP="00C60CA5">
            <w:pPr>
              <w:jc w:val="right"/>
              <w:rPr>
                <w:color w:val="000000"/>
              </w:rPr>
            </w:pPr>
            <w:r w:rsidRPr="00A13B3B">
              <w:rPr>
                <w:color w:val="000000"/>
              </w:rPr>
              <w:lastRenderedPageBreak/>
              <w:t xml:space="preserve">Приложение </w:t>
            </w:r>
            <w:r w:rsidRPr="00A13B3B">
              <w:rPr>
                <w:color w:val="000000"/>
              </w:rPr>
              <w:br/>
              <w:t xml:space="preserve">к решению Совета депутатов </w:t>
            </w:r>
            <w:r w:rsidRPr="00A13B3B">
              <w:rPr>
                <w:color w:val="000000"/>
              </w:rPr>
              <w:br/>
              <w:t xml:space="preserve">муниципального образования </w:t>
            </w:r>
            <w:r w:rsidRPr="00A13B3B">
              <w:rPr>
                <w:color w:val="000000"/>
              </w:rPr>
              <w:br/>
              <w:t>"</w:t>
            </w:r>
            <w:proofErr w:type="spellStart"/>
            <w:r>
              <w:rPr>
                <w:color w:val="000000"/>
              </w:rPr>
              <w:t>Мухоршибирский</w:t>
            </w:r>
            <w:proofErr w:type="spellEnd"/>
            <w:r>
              <w:rPr>
                <w:color w:val="000000"/>
              </w:rPr>
              <w:t xml:space="preserve"> район</w:t>
            </w:r>
            <w:r w:rsidRPr="00A13B3B">
              <w:rPr>
                <w:color w:val="000000"/>
              </w:rPr>
              <w:t xml:space="preserve">" </w:t>
            </w:r>
            <w:r w:rsidRPr="00A13B3B">
              <w:rPr>
                <w:color w:val="000000"/>
              </w:rPr>
              <w:br/>
              <w:t xml:space="preserve">от </w:t>
            </w:r>
            <w:r>
              <w:rPr>
                <w:color w:val="000000"/>
              </w:rPr>
              <w:t xml:space="preserve"> «</w:t>
            </w:r>
            <w:r w:rsidR="00C60CA5">
              <w:rPr>
                <w:color w:val="000000"/>
              </w:rPr>
              <w:t>20</w:t>
            </w:r>
            <w:r>
              <w:rPr>
                <w:color w:val="000000"/>
              </w:rPr>
              <w:t xml:space="preserve">» </w:t>
            </w:r>
            <w:r w:rsidR="00C60CA5">
              <w:rPr>
                <w:color w:val="000000"/>
              </w:rPr>
              <w:t xml:space="preserve"> августа </w:t>
            </w:r>
            <w:r w:rsidR="008E2CE9">
              <w:rPr>
                <w:color w:val="000000"/>
              </w:rPr>
              <w:t>2026</w:t>
            </w:r>
            <w:r>
              <w:rPr>
                <w:color w:val="000000"/>
              </w:rPr>
              <w:t xml:space="preserve"> г. </w:t>
            </w:r>
            <w:r w:rsidRPr="00A13B3B">
              <w:rPr>
                <w:color w:val="000000"/>
              </w:rPr>
              <w:t xml:space="preserve"> № _</w:t>
            </w:r>
            <w:r>
              <w:rPr>
                <w:color w:val="000000"/>
              </w:rPr>
              <w:t>_</w:t>
            </w:r>
            <w:r w:rsidRPr="00A13B3B">
              <w:rPr>
                <w:color w:val="000000"/>
              </w:rPr>
              <w:t>__</w:t>
            </w:r>
          </w:p>
        </w:tc>
      </w:tr>
      <w:tr w:rsidR="009645C6" w:rsidRPr="009645C6" w:rsidTr="00465F95">
        <w:trPr>
          <w:trHeight w:val="315"/>
        </w:trPr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45C6" w:rsidRPr="009645C6" w:rsidRDefault="009645C6" w:rsidP="009645C6">
            <w:pPr>
              <w:jc w:val="center"/>
              <w:rPr>
                <w:color w:val="000000"/>
              </w:rPr>
            </w:pPr>
          </w:p>
        </w:tc>
        <w:tc>
          <w:tcPr>
            <w:tcW w:w="4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45C6" w:rsidRPr="009645C6" w:rsidRDefault="009645C6" w:rsidP="009645C6">
            <w:pPr>
              <w:rPr>
                <w:color w:val="000000"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45C6" w:rsidRPr="009645C6" w:rsidRDefault="009645C6" w:rsidP="009645C6">
            <w:pPr>
              <w:rPr>
                <w:color w:val="000000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45C6" w:rsidRPr="009645C6" w:rsidRDefault="009645C6" w:rsidP="009645C6">
            <w:pPr>
              <w:jc w:val="center"/>
              <w:rPr>
                <w:color w:val="000000"/>
              </w:rPr>
            </w:pP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45C6" w:rsidRPr="009645C6" w:rsidRDefault="009645C6" w:rsidP="009645C6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45C6" w:rsidRPr="009645C6" w:rsidRDefault="009645C6" w:rsidP="009645C6">
            <w:pPr>
              <w:jc w:val="center"/>
              <w:rPr>
                <w:color w:val="000000"/>
              </w:rPr>
            </w:pPr>
          </w:p>
        </w:tc>
      </w:tr>
      <w:tr w:rsidR="009645C6" w:rsidRPr="009645C6" w:rsidTr="00465F95">
        <w:trPr>
          <w:trHeight w:val="1515"/>
        </w:trPr>
        <w:tc>
          <w:tcPr>
            <w:tcW w:w="1063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645C6" w:rsidRDefault="009645C6" w:rsidP="009645C6">
            <w:pPr>
              <w:jc w:val="center"/>
              <w:rPr>
                <w:b/>
                <w:color w:val="000000"/>
              </w:rPr>
            </w:pPr>
            <w:r w:rsidRPr="00A13B3B">
              <w:rPr>
                <w:b/>
                <w:color w:val="000000"/>
              </w:rPr>
              <w:t>Дополнительные нормативы отчислений от налога на доходы физических лиц, зачисляемого в республиканс</w:t>
            </w:r>
            <w:r>
              <w:rPr>
                <w:b/>
                <w:color w:val="000000"/>
              </w:rPr>
              <w:t xml:space="preserve">кий бюджет, переданные в </w:t>
            </w:r>
            <w:r w:rsidR="00B208D7">
              <w:rPr>
                <w:b/>
                <w:color w:val="000000"/>
              </w:rPr>
              <w:t xml:space="preserve">бюджет </w:t>
            </w:r>
            <w:r w:rsidR="00B208D7" w:rsidRPr="00A13B3B">
              <w:rPr>
                <w:b/>
                <w:color w:val="000000"/>
              </w:rPr>
              <w:t>муниципального</w:t>
            </w:r>
            <w:r>
              <w:rPr>
                <w:b/>
                <w:color w:val="000000"/>
              </w:rPr>
              <w:t xml:space="preserve"> образования «</w:t>
            </w:r>
            <w:proofErr w:type="spellStart"/>
            <w:r>
              <w:rPr>
                <w:b/>
                <w:color w:val="000000"/>
              </w:rPr>
              <w:t>Мухоршибирский</w:t>
            </w:r>
            <w:proofErr w:type="spellEnd"/>
            <w:r>
              <w:rPr>
                <w:b/>
                <w:color w:val="000000"/>
              </w:rPr>
              <w:t xml:space="preserve"> район»</w:t>
            </w:r>
            <w:r w:rsidRPr="00A13B3B">
              <w:rPr>
                <w:b/>
                <w:color w:val="000000"/>
              </w:rPr>
              <w:t xml:space="preserve"> взамен дотации (части дотации) на выравнивание бюджетной обеспеченности муниципальн</w:t>
            </w:r>
            <w:r>
              <w:rPr>
                <w:b/>
                <w:color w:val="000000"/>
              </w:rPr>
              <w:t>ого</w:t>
            </w:r>
            <w:r w:rsidRPr="00A13B3B">
              <w:rPr>
                <w:b/>
                <w:color w:val="000000"/>
              </w:rPr>
              <w:t xml:space="preserve"> район</w:t>
            </w:r>
            <w:r>
              <w:rPr>
                <w:b/>
                <w:color w:val="000000"/>
              </w:rPr>
              <w:t>а</w:t>
            </w:r>
            <w:r w:rsidRPr="00A13B3B">
              <w:rPr>
                <w:b/>
                <w:color w:val="000000"/>
              </w:rPr>
              <w:t xml:space="preserve"> </w:t>
            </w:r>
            <w:r>
              <w:rPr>
                <w:b/>
                <w:color w:val="000000"/>
              </w:rPr>
              <w:t xml:space="preserve"> </w:t>
            </w:r>
            <w:r w:rsidRPr="00A13B3B">
              <w:rPr>
                <w:b/>
                <w:color w:val="000000"/>
              </w:rPr>
              <w:t xml:space="preserve"> из республиканского бюджета </w:t>
            </w:r>
          </w:p>
          <w:p w:rsidR="009645C6" w:rsidRPr="009645C6" w:rsidRDefault="009645C6" w:rsidP="009645C6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A13B3B">
              <w:rPr>
                <w:b/>
                <w:color w:val="000000"/>
              </w:rPr>
              <w:t>(далее - дополнительный норматив отчислений от НДФЛ)</w:t>
            </w:r>
          </w:p>
        </w:tc>
      </w:tr>
      <w:tr w:rsidR="009645C6" w:rsidRPr="009645C6" w:rsidTr="00465F95">
        <w:trPr>
          <w:trHeight w:val="375"/>
        </w:trPr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645C6" w:rsidRPr="009645C6" w:rsidRDefault="009645C6" w:rsidP="009645C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645C6" w:rsidRPr="009645C6" w:rsidRDefault="009645C6" w:rsidP="009645C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645C6" w:rsidRPr="009645C6" w:rsidRDefault="009645C6" w:rsidP="009645C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645C6" w:rsidRPr="009645C6" w:rsidRDefault="009645C6" w:rsidP="009645C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645C6" w:rsidRPr="009645C6" w:rsidRDefault="009645C6" w:rsidP="009645C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645C6" w:rsidRPr="009645C6" w:rsidRDefault="009645C6" w:rsidP="009645C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9645C6" w:rsidRPr="009645C6" w:rsidTr="00465F95">
        <w:trPr>
          <w:trHeight w:val="375"/>
        </w:trPr>
        <w:tc>
          <w:tcPr>
            <w:tcW w:w="6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5C6" w:rsidRPr="009645C6" w:rsidRDefault="009645C6" w:rsidP="009645C6">
            <w:pPr>
              <w:jc w:val="center"/>
              <w:rPr>
                <w:color w:val="000000"/>
                <w:sz w:val="20"/>
                <w:szCs w:val="20"/>
              </w:rPr>
            </w:pPr>
            <w:r w:rsidRPr="009645C6">
              <w:rPr>
                <w:color w:val="000000"/>
                <w:sz w:val="20"/>
                <w:szCs w:val="20"/>
              </w:rPr>
              <w:t>№</w:t>
            </w:r>
          </w:p>
        </w:tc>
        <w:tc>
          <w:tcPr>
            <w:tcW w:w="47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5C6" w:rsidRPr="009645C6" w:rsidRDefault="009645C6" w:rsidP="009645C6">
            <w:pPr>
              <w:jc w:val="center"/>
              <w:rPr>
                <w:color w:val="000000"/>
                <w:sz w:val="20"/>
                <w:szCs w:val="20"/>
              </w:rPr>
            </w:pPr>
            <w:r w:rsidRPr="009645C6">
              <w:rPr>
                <w:color w:val="000000"/>
                <w:sz w:val="20"/>
                <w:szCs w:val="20"/>
              </w:rPr>
              <w:t xml:space="preserve">Наименование </w:t>
            </w:r>
            <w:r w:rsidRPr="009645C6">
              <w:rPr>
                <w:color w:val="000000"/>
                <w:sz w:val="20"/>
                <w:szCs w:val="20"/>
              </w:rPr>
              <w:br/>
              <w:t>показателя</w:t>
            </w:r>
          </w:p>
        </w:tc>
        <w:tc>
          <w:tcPr>
            <w:tcW w:w="14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5C6" w:rsidRPr="009645C6" w:rsidRDefault="009645C6" w:rsidP="009645C6">
            <w:pPr>
              <w:jc w:val="center"/>
              <w:rPr>
                <w:color w:val="000000"/>
                <w:sz w:val="20"/>
                <w:szCs w:val="20"/>
              </w:rPr>
            </w:pPr>
            <w:r w:rsidRPr="009645C6">
              <w:rPr>
                <w:color w:val="000000"/>
                <w:sz w:val="20"/>
                <w:szCs w:val="20"/>
              </w:rPr>
              <w:t>Код по БК</w:t>
            </w:r>
          </w:p>
        </w:tc>
        <w:tc>
          <w:tcPr>
            <w:tcW w:w="382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45C6" w:rsidRPr="009645C6" w:rsidRDefault="009645C6" w:rsidP="009645C6">
            <w:pPr>
              <w:jc w:val="center"/>
              <w:rPr>
                <w:color w:val="000000"/>
                <w:sz w:val="20"/>
                <w:szCs w:val="20"/>
              </w:rPr>
            </w:pPr>
            <w:r w:rsidRPr="009645C6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Дополнительный норматив отчислений от НДФЛ,%</w:t>
            </w:r>
          </w:p>
        </w:tc>
      </w:tr>
      <w:tr w:rsidR="009645C6" w:rsidRPr="009645C6" w:rsidTr="00465F95">
        <w:trPr>
          <w:trHeight w:val="375"/>
        </w:trPr>
        <w:tc>
          <w:tcPr>
            <w:tcW w:w="6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5C6" w:rsidRPr="009645C6" w:rsidRDefault="009645C6" w:rsidP="009645C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7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5C6" w:rsidRPr="009645C6" w:rsidRDefault="009645C6" w:rsidP="009645C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4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5C6" w:rsidRPr="009645C6" w:rsidRDefault="009645C6" w:rsidP="009645C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5C6" w:rsidRPr="009645C6" w:rsidRDefault="008E2CE9" w:rsidP="009645C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2027</w:t>
            </w:r>
            <w:r w:rsidR="009645C6" w:rsidRPr="009645C6">
              <w:rPr>
                <w:color w:val="000000"/>
                <w:sz w:val="20"/>
                <w:szCs w:val="20"/>
              </w:rPr>
              <w:t xml:space="preserve"> год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5C6" w:rsidRPr="009645C6" w:rsidRDefault="008E2CE9" w:rsidP="009645C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2028</w:t>
            </w:r>
            <w:r w:rsidR="009645C6" w:rsidRPr="009645C6">
              <w:rPr>
                <w:color w:val="000000"/>
                <w:sz w:val="20"/>
                <w:szCs w:val="20"/>
              </w:rPr>
              <w:t xml:space="preserve"> год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5C6" w:rsidRPr="009645C6" w:rsidRDefault="008E2CE9" w:rsidP="009645C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2029</w:t>
            </w:r>
            <w:r w:rsidR="009645C6" w:rsidRPr="009645C6">
              <w:rPr>
                <w:color w:val="000000"/>
                <w:sz w:val="20"/>
                <w:szCs w:val="20"/>
              </w:rPr>
              <w:t xml:space="preserve"> год</w:t>
            </w:r>
          </w:p>
        </w:tc>
      </w:tr>
      <w:tr w:rsidR="009645C6" w:rsidRPr="009645C6" w:rsidTr="00465F95">
        <w:trPr>
          <w:trHeight w:val="3780"/>
        </w:trPr>
        <w:tc>
          <w:tcPr>
            <w:tcW w:w="68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5C6" w:rsidRPr="009645C6" w:rsidRDefault="009645C6" w:rsidP="009645C6">
            <w:pPr>
              <w:jc w:val="center"/>
              <w:rPr>
                <w:color w:val="000000"/>
                <w:sz w:val="28"/>
                <w:szCs w:val="28"/>
              </w:rPr>
            </w:pPr>
            <w:r w:rsidRPr="009645C6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4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5C6" w:rsidRPr="009645C6" w:rsidRDefault="009645C6" w:rsidP="00BC4CF3">
            <w:pPr>
              <w:jc w:val="both"/>
              <w:rPr>
                <w:sz w:val="22"/>
                <w:szCs w:val="22"/>
              </w:rPr>
            </w:pPr>
            <w:proofErr w:type="gramStart"/>
            <w:r w:rsidRPr="009645C6">
              <w:rPr>
                <w:sz w:val="22"/>
                <w:szCs w:val="22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Федерации, а также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не превышающей 650</w:t>
            </w:r>
            <w:proofErr w:type="gramEnd"/>
            <w:r w:rsidRPr="009645C6">
              <w:rPr>
                <w:sz w:val="22"/>
                <w:szCs w:val="22"/>
              </w:rPr>
              <w:t xml:space="preserve"> </w:t>
            </w:r>
            <w:proofErr w:type="gramStart"/>
            <w:r w:rsidRPr="009645C6">
              <w:rPr>
                <w:sz w:val="22"/>
                <w:szCs w:val="22"/>
              </w:rPr>
              <w:t>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года), а также налог на доходы физических лиц в отношении доходов от долевого участия в организации, полученных физическим лицом, не являющимся налоговым резидентом Российской Федерации, в виде дивидендов</w:t>
            </w:r>
            <w:proofErr w:type="gramEnd"/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5C6" w:rsidRPr="009645C6" w:rsidRDefault="009645C6" w:rsidP="009645C6">
            <w:pPr>
              <w:jc w:val="center"/>
              <w:rPr>
                <w:sz w:val="22"/>
                <w:szCs w:val="22"/>
              </w:rPr>
            </w:pPr>
            <w:r w:rsidRPr="009645C6">
              <w:rPr>
                <w:sz w:val="22"/>
                <w:szCs w:val="22"/>
              </w:rPr>
              <w:t>1 01 02010 01 0000 110</w:t>
            </w:r>
          </w:p>
        </w:tc>
        <w:tc>
          <w:tcPr>
            <w:tcW w:w="119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CF3" w:rsidRDefault="00BC4CF3" w:rsidP="009645C6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BC4CF3" w:rsidRDefault="00BC4CF3" w:rsidP="009645C6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9645C6" w:rsidRPr="009645C6" w:rsidRDefault="009645C6" w:rsidP="009645C6">
            <w:pPr>
              <w:jc w:val="center"/>
              <w:rPr>
                <w:color w:val="000000"/>
                <w:sz w:val="22"/>
                <w:szCs w:val="22"/>
              </w:rPr>
            </w:pPr>
            <w:r w:rsidRPr="009645C6"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13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CF3" w:rsidRDefault="00BC4CF3" w:rsidP="009645C6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BC4CF3" w:rsidRDefault="00BC4CF3" w:rsidP="009645C6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9645C6" w:rsidRPr="009645C6" w:rsidRDefault="009645C6" w:rsidP="009645C6">
            <w:pPr>
              <w:jc w:val="center"/>
              <w:rPr>
                <w:color w:val="000000"/>
                <w:sz w:val="22"/>
                <w:szCs w:val="22"/>
              </w:rPr>
            </w:pPr>
            <w:r w:rsidRPr="009645C6"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127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CF3" w:rsidRDefault="00BC4CF3" w:rsidP="009645C6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BC4CF3" w:rsidRDefault="00BC4CF3" w:rsidP="009645C6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9645C6" w:rsidRPr="009645C6" w:rsidRDefault="009645C6" w:rsidP="009645C6">
            <w:pPr>
              <w:jc w:val="center"/>
              <w:rPr>
                <w:color w:val="000000"/>
                <w:sz w:val="22"/>
                <w:szCs w:val="22"/>
              </w:rPr>
            </w:pPr>
            <w:r w:rsidRPr="009645C6">
              <w:rPr>
                <w:color w:val="000000"/>
                <w:sz w:val="22"/>
                <w:szCs w:val="22"/>
              </w:rPr>
              <w:t>14</w:t>
            </w:r>
          </w:p>
        </w:tc>
      </w:tr>
      <w:tr w:rsidR="009645C6" w:rsidRPr="009645C6" w:rsidTr="00465F95">
        <w:trPr>
          <w:trHeight w:val="2835"/>
        </w:trPr>
        <w:tc>
          <w:tcPr>
            <w:tcW w:w="68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5C6" w:rsidRPr="009645C6" w:rsidRDefault="009645C6" w:rsidP="009645C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4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5C6" w:rsidRPr="009645C6" w:rsidRDefault="009645C6" w:rsidP="00BC4CF3">
            <w:pPr>
              <w:jc w:val="both"/>
              <w:rPr>
                <w:sz w:val="22"/>
                <w:szCs w:val="22"/>
              </w:rPr>
            </w:pPr>
            <w:proofErr w:type="gramStart"/>
            <w:r w:rsidRPr="009645C6">
              <w:rPr>
                <w:sz w:val="22"/>
                <w:szCs w:val="22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(в части суммы налога, не превышающей 650 тысяч рублей за налоговые периоды до 1 января 2025 года, а также</w:t>
            </w:r>
            <w:proofErr w:type="gramEnd"/>
            <w:r w:rsidRPr="009645C6">
              <w:rPr>
                <w:sz w:val="22"/>
                <w:szCs w:val="22"/>
              </w:rPr>
              <w:t xml:space="preserve"> в части суммы налога, не превышающей 312 тысяч рублей за налоговые периоды после 1 января 2025 года)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5C6" w:rsidRPr="009645C6" w:rsidRDefault="009645C6" w:rsidP="009645C6">
            <w:pPr>
              <w:jc w:val="center"/>
              <w:rPr>
                <w:sz w:val="22"/>
                <w:szCs w:val="22"/>
              </w:rPr>
            </w:pPr>
            <w:r w:rsidRPr="009645C6">
              <w:rPr>
                <w:sz w:val="22"/>
                <w:szCs w:val="22"/>
              </w:rPr>
              <w:t>1 01 02020 01 0000 110</w:t>
            </w:r>
          </w:p>
        </w:tc>
        <w:tc>
          <w:tcPr>
            <w:tcW w:w="11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5C6" w:rsidRPr="009645C6" w:rsidRDefault="009645C6" w:rsidP="009645C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5C6" w:rsidRPr="009645C6" w:rsidRDefault="009645C6" w:rsidP="009645C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5C6" w:rsidRPr="009645C6" w:rsidRDefault="009645C6" w:rsidP="009645C6">
            <w:pPr>
              <w:rPr>
                <w:color w:val="000000"/>
                <w:sz w:val="22"/>
                <w:szCs w:val="22"/>
              </w:rPr>
            </w:pPr>
          </w:p>
        </w:tc>
      </w:tr>
      <w:tr w:rsidR="009645C6" w:rsidRPr="009645C6" w:rsidTr="00465F95">
        <w:trPr>
          <w:trHeight w:val="2205"/>
        </w:trPr>
        <w:tc>
          <w:tcPr>
            <w:tcW w:w="68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5C6" w:rsidRPr="009645C6" w:rsidRDefault="009645C6" w:rsidP="009645C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4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5C6" w:rsidRPr="009645C6" w:rsidRDefault="009645C6" w:rsidP="00BC4CF3">
            <w:pPr>
              <w:jc w:val="both"/>
              <w:rPr>
                <w:sz w:val="22"/>
                <w:szCs w:val="22"/>
              </w:rPr>
            </w:pPr>
            <w:proofErr w:type="gramStart"/>
            <w:r w:rsidRPr="009645C6">
              <w:rPr>
                <w:sz w:val="22"/>
                <w:szCs w:val="22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(за исключением доходов от долевого участия в организации, полученных физическим лицом - налоговым резидентом Российской Федерации в виде дивидендов) (в части суммы налога, не превышающей 650 тысяч рублей за налоговые периоды до 1 января 2025 года, а также в части суммы налога</w:t>
            </w:r>
            <w:proofErr w:type="gramEnd"/>
            <w:r w:rsidRPr="009645C6">
              <w:rPr>
                <w:sz w:val="22"/>
                <w:szCs w:val="22"/>
              </w:rPr>
              <w:t xml:space="preserve">, не </w:t>
            </w:r>
            <w:proofErr w:type="gramStart"/>
            <w:r w:rsidRPr="009645C6">
              <w:rPr>
                <w:sz w:val="22"/>
                <w:szCs w:val="22"/>
              </w:rPr>
              <w:t>превышающей</w:t>
            </w:r>
            <w:proofErr w:type="gramEnd"/>
            <w:r w:rsidRPr="009645C6">
              <w:rPr>
                <w:sz w:val="22"/>
                <w:szCs w:val="22"/>
              </w:rPr>
              <w:t xml:space="preserve"> 312 тысяч рублей за налоговые периоды после 1 января 2025 года)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5C6" w:rsidRPr="009645C6" w:rsidRDefault="009645C6" w:rsidP="009645C6">
            <w:pPr>
              <w:jc w:val="center"/>
              <w:rPr>
                <w:sz w:val="22"/>
                <w:szCs w:val="22"/>
              </w:rPr>
            </w:pPr>
            <w:r w:rsidRPr="009645C6">
              <w:rPr>
                <w:sz w:val="22"/>
                <w:szCs w:val="22"/>
              </w:rPr>
              <w:t>1 01 02030 01 0000 110</w:t>
            </w:r>
          </w:p>
        </w:tc>
        <w:tc>
          <w:tcPr>
            <w:tcW w:w="11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5C6" w:rsidRPr="009645C6" w:rsidRDefault="009645C6" w:rsidP="009645C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5C6" w:rsidRPr="009645C6" w:rsidRDefault="009645C6" w:rsidP="009645C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5C6" w:rsidRPr="009645C6" w:rsidRDefault="009645C6" w:rsidP="009645C6">
            <w:pPr>
              <w:rPr>
                <w:color w:val="000000"/>
                <w:sz w:val="22"/>
                <w:szCs w:val="22"/>
              </w:rPr>
            </w:pPr>
          </w:p>
        </w:tc>
      </w:tr>
      <w:tr w:rsidR="009645C6" w:rsidRPr="009645C6" w:rsidTr="00465F95">
        <w:trPr>
          <w:trHeight w:val="1575"/>
        </w:trPr>
        <w:tc>
          <w:tcPr>
            <w:tcW w:w="68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5C6" w:rsidRPr="009645C6" w:rsidRDefault="009645C6" w:rsidP="009645C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4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5C6" w:rsidRPr="009645C6" w:rsidRDefault="009645C6" w:rsidP="00BC4CF3">
            <w:pPr>
              <w:jc w:val="both"/>
              <w:rPr>
                <w:sz w:val="22"/>
                <w:szCs w:val="22"/>
              </w:rPr>
            </w:pPr>
            <w:r w:rsidRPr="009645C6">
              <w:rPr>
                <w:sz w:val="22"/>
                <w:szCs w:val="22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5C6" w:rsidRPr="009645C6" w:rsidRDefault="009645C6" w:rsidP="009645C6">
            <w:pPr>
              <w:jc w:val="center"/>
              <w:rPr>
                <w:sz w:val="22"/>
                <w:szCs w:val="22"/>
              </w:rPr>
            </w:pPr>
            <w:r w:rsidRPr="009645C6">
              <w:rPr>
                <w:sz w:val="22"/>
                <w:szCs w:val="22"/>
              </w:rPr>
              <w:t>1 01 02040 01 0000 110</w:t>
            </w:r>
          </w:p>
        </w:tc>
        <w:tc>
          <w:tcPr>
            <w:tcW w:w="11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5C6" w:rsidRPr="009645C6" w:rsidRDefault="009645C6" w:rsidP="009645C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5C6" w:rsidRPr="009645C6" w:rsidRDefault="009645C6" w:rsidP="009645C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5C6" w:rsidRPr="009645C6" w:rsidRDefault="009645C6" w:rsidP="009645C6">
            <w:pPr>
              <w:rPr>
                <w:color w:val="000000"/>
                <w:sz w:val="22"/>
                <w:szCs w:val="22"/>
              </w:rPr>
            </w:pPr>
          </w:p>
        </w:tc>
      </w:tr>
      <w:tr w:rsidR="009645C6" w:rsidRPr="009645C6" w:rsidTr="00465F95">
        <w:trPr>
          <w:trHeight w:val="2520"/>
        </w:trPr>
        <w:tc>
          <w:tcPr>
            <w:tcW w:w="68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5C6" w:rsidRPr="009645C6" w:rsidRDefault="009645C6" w:rsidP="009645C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4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5C6" w:rsidRPr="009645C6" w:rsidRDefault="009645C6" w:rsidP="00BC4CF3">
            <w:pPr>
              <w:jc w:val="both"/>
              <w:rPr>
                <w:sz w:val="22"/>
                <w:szCs w:val="22"/>
              </w:rPr>
            </w:pPr>
            <w:proofErr w:type="gramStart"/>
            <w:r w:rsidRPr="009645C6">
              <w:rPr>
                <w:sz w:val="22"/>
                <w:szCs w:val="22"/>
              </w:rPr>
              <w:t>Налог на доходы физических лиц с сумм прибыли контролируемой иностранной компании, полученной физическими лицами, признаваемыми контролирующими лицами этой компании, за исключением уплачиваемого в связи с переходом на особый порядок уплаты на основании подачи в налоговый орган соответствующего уведомления (в части суммы налога, не превышающей 650 тысяч рублей за налоговые периоды до 1 января 2025 года, а также в части суммы</w:t>
            </w:r>
            <w:proofErr w:type="gramEnd"/>
            <w:r w:rsidRPr="009645C6">
              <w:rPr>
                <w:sz w:val="22"/>
                <w:szCs w:val="22"/>
              </w:rPr>
              <w:t xml:space="preserve"> налога, не </w:t>
            </w:r>
            <w:proofErr w:type="gramStart"/>
            <w:r w:rsidRPr="009645C6">
              <w:rPr>
                <w:sz w:val="22"/>
                <w:szCs w:val="22"/>
              </w:rPr>
              <w:t>превышающей</w:t>
            </w:r>
            <w:proofErr w:type="gramEnd"/>
            <w:r w:rsidRPr="009645C6">
              <w:rPr>
                <w:sz w:val="22"/>
                <w:szCs w:val="22"/>
              </w:rPr>
              <w:t xml:space="preserve"> 312 тысяч рублей за налоговые периоды после 1 января 2025 года)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5C6" w:rsidRPr="009645C6" w:rsidRDefault="009645C6" w:rsidP="009645C6">
            <w:pPr>
              <w:jc w:val="center"/>
              <w:rPr>
                <w:sz w:val="22"/>
                <w:szCs w:val="22"/>
              </w:rPr>
            </w:pPr>
            <w:r w:rsidRPr="009645C6">
              <w:rPr>
                <w:sz w:val="22"/>
                <w:szCs w:val="22"/>
              </w:rPr>
              <w:t>1 01 02050 01 0000 110</w:t>
            </w:r>
          </w:p>
        </w:tc>
        <w:tc>
          <w:tcPr>
            <w:tcW w:w="11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5C6" w:rsidRPr="009645C6" w:rsidRDefault="009645C6" w:rsidP="009645C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5C6" w:rsidRPr="009645C6" w:rsidRDefault="009645C6" w:rsidP="009645C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5C6" w:rsidRPr="009645C6" w:rsidRDefault="009645C6" w:rsidP="009645C6">
            <w:pPr>
              <w:rPr>
                <w:color w:val="000000"/>
                <w:sz w:val="22"/>
                <w:szCs w:val="22"/>
              </w:rPr>
            </w:pPr>
          </w:p>
        </w:tc>
      </w:tr>
      <w:tr w:rsidR="009645C6" w:rsidRPr="009645C6" w:rsidTr="00465F95">
        <w:trPr>
          <w:trHeight w:val="2205"/>
        </w:trPr>
        <w:tc>
          <w:tcPr>
            <w:tcW w:w="68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5C6" w:rsidRPr="009645C6" w:rsidRDefault="009645C6" w:rsidP="009645C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4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5C6" w:rsidRPr="009645C6" w:rsidRDefault="009645C6" w:rsidP="00BC4CF3">
            <w:pPr>
              <w:jc w:val="both"/>
              <w:rPr>
                <w:sz w:val="22"/>
                <w:szCs w:val="22"/>
              </w:rPr>
            </w:pPr>
            <w:proofErr w:type="gramStart"/>
            <w:r w:rsidRPr="009645C6">
              <w:rPr>
                <w:sz w:val="22"/>
                <w:szCs w:val="22"/>
              </w:rPr>
              <w:t>Налог на доходы физических лиц с сумм прибыли контролируемой иностранной компании, полученной физическими лицами, признаваемыми контролирующими лицами этой компании, перешедшими на особый порядок уплаты на основании подачи в налоговый орган соответствующего уведомления (в части суммы налога, не превышающей 650 тысяч рублей за налоговые периоды до 1 января 2025 года, а также в части суммы налога, не превышающей 312 тысяч рублей</w:t>
            </w:r>
            <w:proofErr w:type="gramEnd"/>
            <w:r w:rsidRPr="009645C6">
              <w:rPr>
                <w:sz w:val="22"/>
                <w:szCs w:val="22"/>
              </w:rPr>
              <w:t xml:space="preserve"> за налоговые периоды после 1 января 2025 года)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5C6" w:rsidRPr="009645C6" w:rsidRDefault="009645C6" w:rsidP="009645C6">
            <w:pPr>
              <w:jc w:val="center"/>
              <w:rPr>
                <w:sz w:val="22"/>
                <w:szCs w:val="22"/>
              </w:rPr>
            </w:pPr>
            <w:r w:rsidRPr="009645C6">
              <w:rPr>
                <w:sz w:val="22"/>
                <w:szCs w:val="22"/>
              </w:rPr>
              <w:t>1 01 02090 01 0000 110</w:t>
            </w:r>
          </w:p>
        </w:tc>
        <w:tc>
          <w:tcPr>
            <w:tcW w:w="11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5C6" w:rsidRPr="009645C6" w:rsidRDefault="009645C6" w:rsidP="009645C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5C6" w:rsidRPr="009645C6" w:rsidRDefault="009645C6" w:rsidP="009645C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5C6" w:rsidRPr="009645C6" w:rsidRDefault="009645C6" w:rsidP="009645C6">
            <w:pPr>
              <w:rPr>
                <w:color w:val="000000"/>
                <w:sz w:val="22"/>
                <w:szCs w:val="22"/>
              </w:rPr>
            </w:pPr>
          </w:p>
        </w:tc>
      </w:tr>
      <w:tr w:rsidR="009645C6" w:rsidRPr="009645C6" w:rsidTr="00465F95">
        <w:trPr>
          <w:trHeight w:val="1890"/>
        </w:trPr>
        <w:tc>
          <w:tcPr>
            <w:tcW w:w="68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5C6" w:rsidRPr="009645C6" w:rsidRDefault="009645C6" w:rsidP="009645C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4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5C6" w:rsidRPr="009645C6" w:rsidRDefault="009645C6" w:rsidP="00BC4CF3">
            <w:pPr>
              <w:jc w:val="both"/>
              <w:rPr>
                <w:sz w:val="22"/>
                <w:szCs w:val="22"/>
              </w:rPr>
            </w:pPr>
            <w:proofErr w:type="gramStart"/>
            <w:r w:rsidRPr="009645C6">
              <w:rPr>
                <w:sz w:val="22"/>
                <w:szCs w:val="22"/>
              </w:rPr>
              <w:t>Налог на доходы физических лиц в отношении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</w:t>
            </w:r>
            <w:proofErr w:type="gramEnd"/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5C6" w:rsidRPr="009645C6" w:rsidRDefault="009645C6" w:rsidP="009645C6">
            <w:pPr>
              <w:jc w:val="center"/>
              <w:rPr>
                <w:sz w:val="22"/>
                <w:szCs w:val="22"/>
              </w:rPr>
            </w:pPr>
            <w:r w:rsidRPr="009645C6">
              <w:rPr>
                <w:sz w:val="22"/>
                <w:szCs w:val="22"/>
              </w:rPr>
              <w:t>1 01 02130 01 0000 110</w:t>
            </w:r>
          </w:p>
        </w:tc>
        <w:tc>
          <w:tcPr>
            <w:tcW w:w="11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5C6" w:rsidRPr="009645C6" w:rsidRDefault="009645C6" w:rsidP="009645C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5C6" w:rsidRPr="009645C6" w:rsidRDefault="009645C6" w:rsidP="009645C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5C6" w:rsidRPr="009645C6" w:rsidRDefault="009645C6" w:rsidP="009645C6">
            <w:pPr>
              <w:rPr>
                <w:color w:val="000000"/>
                <w:sz w:val="22"/>
                <w:szCs w:val="22"/>
              </w:rPr>
            </w:pPr>
          </w:p>
        </w:tc>
      </w:tr>
      <w:tr w:rsidR="009645C6" w:rsidRPr="009645C6" w:rsidTr="00465F95">
        <w:trPr>
          <w:trHeight w:val="1170"/>
        </w:trPr>
        <w:tc>
          <w:tcPr>
            <w:tcW w:w="68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5C6" w:rsidRPr="009645C6" w:rsidRDefault="009645C6" w:rsidP="009645C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4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5C6" w:rsidRPr="009645C6" w:rsidRDefault="009645C6" w:rsidP="00BC4CF3">
            <w:pPr>
              <w:jc w:val="both"/>
              <w:rPr>
                <w:sz w:val="22"/>
                <w:szCs w:val="22"/>
              </w:rPr>
            </w:pPr>
            <w:r w:rsidRPr="009645C6">
              <w:rPr>
                <w:sz w:val="22"/>
                <w:szCs w:val="22"/>
              </w:rPr>
              <w:t>Налог на доходы физических лиц в части суммы налога, относящейся к налоговой базе, указанной в пункте 6.2 статьи 210 Налогового кодекса Российской Федерации, не превышающей 5 миллионов рублей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5C6" w:rsidRPr="009645C6" w:rsidRDefault="009645C6" w:rsidP="009645C6">
            <w:pPr>
              <w:jc w:val="center"/>
              <w:rPr>
                <w:sz w:val="22"/>
                <w:szCs w:val="22"/>
              </w:rPr>
            </w:pPr>
            <w:r w:rsidRPr="009645C6">
              <w:rPr>
                <w:sz w:val="22"/>
                <w:szCs w:val="22"/>
              </w:rPr>
              <w:t>1 01 02210 01 0000 110</w:t>
            </w:r>
          </w:p>
        </w:tc>
        <w:tc>
          <w:tcPr>
            <w:tcW w:w="11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5C6" w:rsidRPr="009645C6" w:rsidRDefault="009645C6" w:rsidP="009645C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5C6" w:rsidRPr="009645C6" w:rsidRDefault="009645C6" w:rsidP="009645C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5C6" w:rsidRPr="009645C6" w:rsidRDefault="009645C6" w:rsidP="009645C6">
            <w:pPr>
              <w:rPr>
                <w:color w:val="000000"/>
                <w:sz w:val="22"/>
                <w:szCs w:val="22"/>
              </w:rPr>
            </w:pPr>
          </w:p>
        </w:tc>
      </w:tr>
      <w:tr w:rsidR="009645C6" w:rsidRPr="009645C6" w:rsidTr="00465F95">
        <w:trPr>
          <w:trHeight w:val="2520"/>
        </w:trPr>
        <w:tc>
          <w:tcPr>
            <w:tcW w:w="68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5C6" w:rsidRPr="009645C6" w:rsidRDefault="009645C6" w:rsidP="009645C6">
            <w:pPr>
              <w:jc w:val="center"/>
              <w:rPr>
                <w:color w:val="000000"/>
                <w:sz w:val="28"/>
                <w:szCs w:val="28"/>
              </w:rPr>
            </w:pPr>
            <w:r w:rsidRPr="009645C6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4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5C6" w:rsidRPr="009645C6" w:rsidRDefault="009645C6" w:rsidP="00BC4CF3">
            <w:pPr>
              <w:jc w:val="both"/>
              <w:rPr>
                <w:sz w:val="22"/>
                <w:szCs w:val="22"/>
              </w:rPr>
            </w:pPr>
            <w:proofErr w:type="gramStart"/>
            <w:r w:rsidRPr="009645C6">
              <w:rPr>
                <w:sz w:val="22"/>
                <w:szCs w:val="22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(в части суммы налога, превышающей 312 тысяч рублей, относящейся к части налоговой базы, превышающей 2,4 миллиона рублей и составляющей</w:t>
            </w:r>
            <w:proofErr w:type="gramEnd"/>
            <w:r w:rsidRPr="009645C6">
              <w:rPr>
                <w:sz w:val="22"/>
                <w:szCs w:val="22"/>
              </w:rPr>
              <w:t xml:space="preserve"> не более 5 миллионов рублей)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5C6" w:rsidRPr="009645C6" w:rsidRDefault="009645C6" w:rsidP="009645C6">
            <w:pPr>
              <w:jc w:val="center"/>
              <w:rPr>
                <w:sz w:val="22"/>
                <w:szCs w:val="22"/>
              </w:rPr>
            </w:pPr>
            <w:r w:rsidRPr="009645C6">
              <w:rPr>
                <w:sz w:val="22"/>
                <w:szCs w:val="22"/>
              </w:rPr>
              <w:t>1 01 02021 01 0000 110</w:t>
            </w:r>
          </w:p>
        </w:tc>
        <w:tc>
          <w:tcPr>
            <w:tcW w:w="119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5C6" w:rsidRPr="009645C6" w:rsidRDefault="009645C6" w:rsidP="009645C6">
            <w:pPr>
              <w:jc w:val="center"/>
              <w:rPr>
                <w:color w:val="000000"/>
                <w:sz w:val="22"/>
                <w:szCs w:val="22"/>
              </w:rPr>
            </w:pPr>
            <w:r w:rsidRPr="009645C6"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13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5C6" w:rsidRPr="009645C6" w:rsidRDefault="009645C6" w:rsidP="009645C6">
            <w:pPr>
              <w:jc w:val="center"/>
              <w:rPr>
                <w:color w:val="000000"/>
                <w:sz w:val="22"/>
                <w:szCs w:val="22"/>
              </w:rPr>
            </w:pPr>
            <w:r w:rsidRPr="009645C6"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127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5C6" w:rsidRPr="009645C6" w:rsidRDefault="009645C6" w:rsidP="009645C6">
            <w:pPr>
              <w:jc w:val="center"/>
              <w:rPr>
                <w:color w:val="000000"/>
                <w:sz w:val="22"/>
                <w:szCs w:val="22"/>
              </w:rPr>
            </w:pPr>
            <w:r w:rsidRPr="009645C6">
              <w:rPr>
                <w:color w:val="000000"/>
                <w:sz w:val="22"/>
                <w:szCs w:val="22"/>
              </w:rPr>
              <w:t>14</w:t>
            </w:r>
          </w:p>
        </w:tc>
      </w:tr>
      <w:tr w:rsidR="009645C6" w:rsidRPr="009645C6" w:rsidTr="00465F95">
        <w:trPr>
          <w:trHeight w:val="698"/>
        </w:trPr>
        <w:tc>
          <w:tcPr>
            <w:tcW w:w="68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645C6" w:rsidRPr="009645C6" w:rsidRDefault="009645C6" w:rsidP="009645C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4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5C6" w:rsidRPr="009645C6" w:rsidRDefault="009645C6" w:rsidP="00BC4CF3">
            <w:pPr>
              <w:jc w:val="both"/>
              <w:rPr>
                <w:sz w:val="22"/>
                <w:szCs w:val="22"/>
              </w:rPr>
            </w:pPr>
            <w:proofErr w:type="gramStart"/>
            <w:r w:rsidRPr="009645C6">
              <w:rPr>
                <w:sz w:val="22"/>
                <w:szCs w:val="22"/>
              </w:rPr>
              <w:t xml:space="preserve">Налог на доходы физических лиц в части суммы налога, превышающей 650 000 рублей, относящейся к части налоговой базы, превышающей 5 000 </w:t>
            </w:r>
            <w:proofErr w:type="spellStart"/>
            <w:r w:rsidRPr="009645C6">
              <w:rPr>
                <w:sz w:val="22"/>
                <w:szCs w:val="22"/>
              </w:rPr>
              <w:t>000</w:t>
            </w:r>
            <w:proofErr w:type="spellEnd"/>
            <w:r w:rsidRPr="009645C6">
              <w:rPr>
                <w:sz w:val="22"/>
                <w:szCs w:val="22"/>
              </w:rPr>
              <w:t xml:space="preserve">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компании, а также налога на доходы физических лиц в отношении доходов от долевого участия в организации, полученных</w:t>
            </w:r>
            <w:proofErr w:type="gramEnd"/>
            <w:r w:rsidRPr="009645C6">
              <w:rPr>
                <w:sz w:val="22"/>
                <w:szCs w:val="22"/>
              </w:rPr>
              <w:t xml:space="preserve"> </w:t>
            </w:r>
            <w:proofErr w:type="gramStart"/>
            <w:r w:rsidRPr="009645C6">
              <w:rPr>
                <w:sz w:val="22"/>
                <w:szCs w:val="22"/>
              </w:rPr>
              <w:t>физическим лицом - налоговым резидентом Российской Федерации в виде дивидендов) за налоговые периоды до 1 января 2025 года, а также налог на доходы физических лиц в части суммы налога, превышающей 312 тысяч рублей, относящейся к части налоговой базы, превышающей 2,4 миллиона рублей и составляющей не более 5 миллионов рублей (за исключением налога на доходы физических лиц в отношении доходов, указанных в</w:t>
            </w:r>
            <w:proofErr w:type="gramEnd"/>
            <w:r w:rsidRPr="009645C6">
              <w:rPr>
                <w:sz w:val="22"/>
                <w:szCs w:val="22"/>
              </w:rPr>
              <w:t xml:space="preserve"> </w:t>
            </w:r>
            <w:proofErr w:type="gramStart"/>
            <w:r w:rsidRPr="009645C6">
              <w:rPr>
                <w:sz w:val="22"/>
                <w:szCs w:val="22"/>
              </w:rPr>
              <w:t>абзаце тридцать девятом статьи 50 Бюджетного кодекса Российской Федерации, налога на доходы физических лиц в части суммы налога, превышающей 312 тысяч рублей, относящейся к сумме налоговых баз, указанных в пункте 6 статьи 210 Налогового кодекса Российской Федерации, превышающей 2,4 миллиона рублей (за исключением налога на доходы физических лиц в отношении доходов, указанных в абзацах тридцать пятом и тридцать шестом статьи</w:t>
            </w:r>
            <w:proofErr w:type="gramEnd"/>
            <w:r w:rsidRPr="009645C6">
              <w:rPr>
                <w:sz w:val="22"/>
                <w:szCs w:val="22"/>
              </w:rPr>
              <w:t xml:space="preserve"> </w:t>
            </w:r>
            <w:proofErr w:type="gramStart"/>
            <w:r w:rsidRPr="009645C6">
              <w:rPr>
                <w:sz w:val="22"/>
                <w:szCs w:val="22"/>
              </w:rPr>
              <w:t xml:space="preserve">50 Бюджетного кодекса Российской Федерации), а также налога на доходы физических лиц в отношении доходов физических лиц, не являющихся налоговыми резидентами Российской Федерации, указанных в абзаце девятом пункта 3 статьи 224 Налогового кодекса Российской Федерации, в части суммы налога, превышающей 312 тысяч рублей, относящейся к части налоговой базы, превышающей 2,4 </w:t>
            </w:r>
            <w:r w:rsidRPr="009645C6">
              <w:rPr>
                <w:sz w:val="22"/>
                <w:szCs w:val="22"/>
              </w:rPr>
              <w:lastRenderedPageBreak/>
              <w:t>миллиона рублей) за налоговые периоды после 1 января 2025 года</w:t>
            </w:r>
            <w:proofErr w:type="gramEnd"/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5C6" w:rsidRPr="009645C6" w:rsidRDefault="009645C6" w:rsidP="009645C6">
            <w:pPr>
              <w:jc w:val="center"/>
              <w:rPr>
                <w:sz w:val="22"/>
                <w:szCs w:val="22"/>
              </w:rPr>
            </w:pPr>
            <w:r w:rsidRPr="009645C6">
              <w:rPr>
                <w:sz w:val="22"/>
                <w:szCs w:val="22"/>
              </w:rPr>
              <w:lastRenderedPageBreak/>
              <w:t>1 01 02080 01 0000 110</w:t>
            </w:r>
          </w:p>
        </w:tc>
        <w:tc>
          <w:tcPr>
            <w:tcW w:w="11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645C6" w:rsidRPr="009645C6" w:rsidRDefault="009645C6" w:rsidP="009645C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645C6" w:rsidRPr="009645C6" w:rsidRDefault="009645C6" w:rsidP="009645C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645C6" w:rsidRPr="009645C6" w:rsidRDefault="009645C6" w:rsidP="009645C6">
            <w:pPr>
              <w:rPr>
                <w:color w:val="000000"/>
                <w:sz w:val="22"/>
                <w:szCs w:val="22"/>
              </w:rPr>
            </w:pPr>
          </w:p>
        </w:tc>
      </w:tr>
      <w:tr w:rsidR="009645C6" w:rsidRPr="009645C6" w:rsidTr="00465F95">
        <w:trPr>
          <w:trHeight w:val="2520"/>
        </w:trPr>
        <w:tc>
          <w:tcPr>
            <w:tcW w:w="68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645C6" w:rsidRPr="009645C6" w:rsidRDefault="009645C6" w:rsidP="009645C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4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5C6" w:rsidRPr="009645C6" w:rsidRDefault="009645C6" w:rsidP="00BC4CF3">
            <w:pPr>
              <w:jc w:val="both"/>
              <w:rPr>
                <w:sz w:val="22"/>
                <w:szCs w:val="22"/>
              </w:rPr>
            </w:pPr>
            <w:proofErr w:type="gramStart"/>
            <w:r w:rsidRPr="009645C6">
              <w:rPr>
                <w:sz w:val="22"/>
                <w:szCs w:val="22"/>
              </w:rPr>
              <w:t>Налог на доходы физических лиц с сумм прибыли контролируемой иностранной компании, полученной физическими лицами, признаваемыми контролирующими лицами этой компании, за исключением уплачиваемого в связи с переходом на особый порядок уплаты на основании подачи в налоговый орган соответствующего уведомления (в части суммы налога, превышающей 650 тысяч рублей за налоговые периоды до 1 января 2025 года, а также в части суммы налога</w:t>
            </w:r>
            <w:proofErr w:type="gramEnd"/>
            <w:r w:rsidRPr="009645C6">
              <w:rPr>
                <w:sz w:val="22"/>
                <w:szCs w:val="22"/>
              </w:rPr>
              <w:t xml:space="preserve">, </w:t>
            </w:r>
            <w:proofErr w:type="gramStart"/>
            <w:r w:rsidRPr="009645C6">
              <w:rPr>
                <w:sz w:val="22"/>
                <w:szCs w:val="22"/>
              </w:rPr>
              <w:t>превышающей</w:t>
            </w:r>
            <w:proofErr w:type="gramEnd"/>
            <w:r w:rsidRPr="009645C6">
              <w:rPr>
                <w:sz w:val="22"/>
                <w:szCs w:val="22"/>
              </w:rPr>
              <w:t xml:space="preserve"> 312 тысяч рублей, но не более 702 тысяч рублей за налоговые периоды после 1 января 2025 года)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5C6" w:rsidRPr="009645C6" w:rsidRDefault="009645C6" w:rsidP="009645C6">
            <w:pPr>
              <w:jc w:val="center"/>
              <w:rPr>
                <w:sz w:val="22"/>
                <w:szCs w:val="22"/>
              </w:rPr>
            </w:pPr>
            <w:r w:rsidRPr="009645C6">
              <w:rPr>
                <w:sz w:val="22"/>
                <w:szCs w:val="22"/>
              </w:rPr>
              <w:t>1 01 02100 01 0000 110</w:t>
            </w:r>
          </w:p>
        </w:tc>
        <w:tc>
          <w:tcPr>
            <w:tcW w:w="11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645C6" w:rsidRPr="009645C6" w:rsidRDefault="009645C6" w:rsidP="009645C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645C6" w:rsidRPr="009645C6" w:rsidRDefault="009645C6" w:rsidP="009645C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645C6" w:rsidRPr="009645C6" w:rsidRDefault="009645C6" w:rsidP="009645C6">
            <w:pPr>
              <w:rPr>
                <w:color w:val="000000"/>
                <w:sz w:val="22"/>
                <w:szCs w:val="22"/>
              </w:rPr>
            </w:pPr>
          </w:p>
        </w:tc>
      </w:tr>
      <w:tr w:rsidR="009645C6" w:rsidRPr="009645C6" w:rsidTr="00465F95">
        <w:trPr>
          <w:trHeight w:val="2205"/>
        </w:trPr>
        <w:tc>
          <w:tcPr>
            <w:tcW w:w="68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645C6" w:rsidRPr="009645C6" w:rsidRDefault="009645C6" w:rsidP="009645C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4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5C6" w:rsidRPr="009645C6" w:rsidRDefault="009645C6" w:rsidP="00BC4CF3">
            <w:pPr>
              <w:jc w:val="both"/>
              <w:rPr>
                <w:sz w:val="22"/>
                <w:szCs w:val="22"/>
              </w:rPr>
            </w:pPr>
            <w:proofErr w:type="gramStart"/>
            <w:r w:rsidRPr="009645C6">
              <w:rPr>
                <w:sz w:val="22"/>
                <w:szCs w:val="22"/>
              </w:rPr>
              <w:t>Налог на доходы физических лиц с сумм прибыли контролируемой иностранной компании, полученной физическими лицами, признаваемыми контролирующими лицами этой компании, перешедшими на особый порядок уплаты на основании подачи в налоговый орган соответствующего уведомления (в части суммы налога, превышающей 650 тысяч рублей за налоговые периоды до 1 января 2025 года, а также в части суммы налога, превышающей 312 тысяч рублей, но не</w:t>
            </w:r>
            <w:proofErr w:type="gramEnd"/>
            <w:r w:rsidRPr="009645C6">
              <w:rPr>
                <w:sz w:val="22"/>
                <w:szCs w:val="22"/>
              </w:rPr>
              <w:t xml:space="preserve"> более 702 тысяч рублей за налоговые периоды после 1 января 2025 года)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5C6" w:rsidRPr="009645C6" w:rsidRDefault="009645C6" w:rsidP="009645C6">
            <w:pPr>
              <w:jc w:val="center"/>
              <w:rPr>
                <w:sz w:val="22"/>
                <w:szCs w:val="22"/>
              </w:rPr>
            </w:pPr>
            <w:r w:rsidRPr="009645C6">
              <w:rPr>
                <w:sz w:val="22"/>
                <w:szCs w:val="22"/>
              </w:rPr>
              <w:t>1 01 02110 01 0000 110</w:t>
            </w:r>
          </w:p>
        </w:tc>
        <w:tc>
          <w:tcPr>
            <w:tcW w:w="11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645C6" w:rsidRPr="009645C6" w:rsidRDefault="009645C6" w:rsidP="009645C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645C6" w:rsidRPr="009645C6" w:rsidRDefault="009645C6" w:rsidP="009645C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645C6" w:rsidRPr="009645C6" w:rsidRDefault="009645C6" w:rsidP="009645C6">
            <w:pPr>
              <w:rPr>
                <w:color w:val="000000"/>
                <w:sz w:val="22"/>
                <w:szCs w:val="22"/>
              </w:rPr>
            </w:pPr>
          </w:p>
        </w:tc>
      </w:tr>
      <w:tr w:rsidR="009645C6" w:rsidRPr="009645C6" w:rsidTr="00465F95">
        <w:trPr>
          <w:trHeight w:val="1890"/>
        </w:trPr>
        <w:tc>
          <w:tcPr>
            <w:tcW w:w="68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645C6" w:rsidRPr="009645C6" w:rsidRDefault="009645C6" w:rsidP="009645C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4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5C6" w:rsidRPr="009645C6" w:rsidRDefault="009645C6" w:rsidP="00BC4CF3">
            <w:pPr>
              <w:jc w:val="both"/>
              <w:rPr>
                <w:sz w:val="22"/>
                <w:szCs w:val="22"/>
              </w:rPr>
            </w:pPr>
            <w:proofErr w:type="gramStart"/>
            <w:r w:rsidRPr="009645C6">
              <w:rPr>
                <w:sz w:val="22"/>
                <w:szCs w:val="22"/>
              </w:rPr>
              <w:t>Налог на доходы физических лиц в отношении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превышающей 650 тысяч рублей за налоговые периоды до 1 января 2025 года, а также в части суммы налога, превышающей 312 тысяч рублей за налоговые периоды после 1 января 2025 года)</w:t>
            </w:r>
            <w:proofErr w:type="gramEnd"/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5C6" w:rsidRPr="009645C6" w:rsidRDefault="009645C6" w:rsidP="009645C6">
            <w:pPr>
              <w:jc w:val="center"/>
              <w:rPr>
                <w:sz w:val="22"/>
                <w:szCs w:val="22"/>
              </w:rPr>
            </w:pPr>
            <w:r w:rsidRPr="009645C6">
              <w:rPr>
                <w:sz w:val="22"/>
                <w:szCs w:val="22"/>
              </w:rPr>
              <w:t>1 01 02140 01 0000 110</w:t>
            </w:r>
          </w:p>
        </w:tc>
        <w:tc>
          <w:tcPr>
            <w:tcW w:w="11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645C6" w:rsidRPr="009645C6" w:rsidRDefault="009645C6" w:rsidP="009645C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645C6" w:rsidRPr="009645C6" w:rsidRDefault="009645C6" w:rsidP="009645C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645C6" w:rsidRPr="009645C6" w:rsidRDefault="009645C6" w:rsidP="009645C6">
            <w:pPr>
              <w:rPr>
                <w:color w:val="000000"/>
                <w:sz w:val="22"/>
                <w:szCs w:val="22"/>
              </w:rPr>
            </w:pPr>
          </w:p>
        </w:tc>
      </w:tr>
      <w:tr w:rsidR="009645C6" w:rsidRPr="009645C6" w:rsidTr="00465F95">
        <w:trPr>
          <w:trHeight w:val="2835"/>
        </w:trPr>
        <w:tc>
          <w:tcPr>
            <w:tcW w:w="68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645C6" w:rsidRPr="009645C6" w:rsidRDefault="009645C6" w:rsidP="009645C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4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5C6" w:rsidRPr="009645C6" w:rsidRDefault="009645C6" w:rsidP="00BC4CF3">
            <w:pPr>
              <w:jc w:val="both"/>
              <w:rPr>
                <w:sz w:val="22"/>
                <w:szCs w:val="22"/>
              </w:rPr>
            </w:pPr>
            <w:proofErr w:type="gramStart"/>
            <w:r w:rsidRPr="009645C6">
              <w:rPr>
                <w:sz w:val="22"/>
                <w:szCs w:val="22"/>
              </w:rPr>
              <w:t>Налог на доходы физических лиц в части суммы налога, превышающей 312 тысяч рублей, относящейся к сумме налоговых баз, указанных в пункте 6 статьи 210 Налогового кодекса Российской Федерации, превышающей 2,4 миллиона рублей (за исключением налога на доходы физических лиц в отношении доходов, указанных в абзацах тридцать пятом и тридцать шестом статьи 50 Бюджетного кодекса Российской Федерации, а также налога на</w:t>
            </w:r>
            <w:proofErr w:type="gramEnd"/>
            <w:r w:rsidRPr="009645C6">
              <w:rPr>
                <w:sz w:val="22"/>
                <w:szCs w:val="22"/>
              </w:rPr>
              <w:t xml:space="preserve"> доходы физических лиц в отношении доходов от долевого участия в организации, полученных физическим </w:t>
            </w:r>
            <w:proofErr w:type="spellStart"/>
            <w:proofErr w:type="gramStart"/>
            <w:r w:rsidRPr="009645C6">
              <w:rPr>
                <w:sz w:val="22"/>
                <w:szCs w:val="22"/>
              </w:rPr>
              <w:t>лицом-налоговым</w:t>
            </w:r>
            <w:proofErr w:type="spellEnd"/>
            <w:proofErr w:type="gramEnd"/>
            <w:r w:rsidRPr="009645C6">
              <w:rPr>
                <w:sz w:val="22"/>
                <w:szCs w:val="22"/>
              </w:rPr>
              <w:t xml:space="preserve"> резидентом Российской Федерации в виде дивидендов (в части суммы налога, превышающей 312 тысяч рублей)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5C6" w:rsidRPr="009645C6" w:rsidRDefault="009645C6" w:rsidP="009645C6">
            <w:pPr>
              <w:jc w:val="center"/>
              <w:rPr>
                <w:sz w:val="22"/>
                <w:szCs w:val="22"/>
              </w:rPr>
            </w:pPr>
            <w:r w:rsidRPr="009645C6">
              <w:rPr>
                <w:sz w:val="22"/>
                <w:szCs w:val="22"/>
              </w:rPr>
              <w:t>1 01 02180 01 0000 110</w:t>
            </w:r>
          </w:p>
        </w:tc>
        <w:tc>
          <w:tcPr>
            <w:tcW w:w="11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645C6" w:rsidRPr="009645C6" w:rsidRDefault="009645C6" w:rsidP="009645C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645C6" w:rsidRPr="009645C6" w:rsidRDefault="009645C6" w:rsidP="009645C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645C6" w:rsidRPr="009645C6" w:rsidRDefault="009645C6" w:rsidP="009645C6">
            <w:pPr>
              <w:rPr>
                <w:color w:val="000000"/>
                <w:sz w:val="22"/>
                <w:szCs w:val="22"/>
              </w:rPr>
            </w:pPr>
          </w:p>
        </w:tc>
      </w:tr>
      <w:tr w:rsidR="009645C6" w:rsidRPr="009645C6" w:rsidTr="00465F95">
        <w:trPr>
          <w:trHeight w:val="1575"/>
        </w:trPr>
        <w:tc>
          <w:tcPr>
            <w:tcW w:w="68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645C6" w:rsidRPr="009645C6" w:rsidRDefault="009645C6" w:rsidP="009645C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4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5C6" w:rsidRPr="009645C6" w:rsidRDefault="009645C6" w:rsidP="00BC4CF3">
            <w:pPr>
              <w:jc w:val="both"/>
              <w:rPr>
                <w:sz w:val="22"/>
                <w:szCs w:val="22"/>
              </w:rPr>
            </w:pPr>
            <w:r w:rsidRPr="009645C6">
              <w:rPr>
                <w:sz w:val="22"/>
                <w:szCs w:val="22"/>
              </w:rPr>
              <w:t xml:space="preserve">Налог на доходы физических лиц в отношении доходов физических лиц, не являющихся налоговыми резидентами Российской Федерации, указанных в абзаце девятом пункта 3 статьи 224 Налогового кодекса Российской Федерации, в части суммы налога превышающей 312 тысяч рублей, </w:t>
            </w:r>
            <w:r w:rsidR="005454EF" w:rsidRPr="009645C6">
              <w:rPr>
                <w:sz w:val="22"/>
                <w:szCs w:val="22"/>
              </w:rPr>
              <w:t>относящейся</w:t>
            </w:r>
            <w:r w:rsidRPr="009645C6">
              <w:rPr>
                <w:sz w:val="22"/>
                <w:szCs w:val="22"/>
              </w:rPr>
              <w:t xml:space="preserve"> части налоговой базы, превышающей 2,4 миллиона рублей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5C6" w:rsidRPr="009645C6" w:rsidRDefault="009645C6" w:rsidP="009645C6">
            <w:pPr>
              <w:jc w:val="center"/>
              <w:rPr>
                <w:sz w:val="22"/>
                <w:szCs w:val="22"/>
              </w:rPr>
            </w:pPr>
            <w:r w:rsidRPr="009645C6">
              <w:rPr>
                <w:sz w:val="22"/>
                <w:szCs w:val="22"/>
              </w:rPr>
              <w:t>1 01 02190 01 0000 110</w:t>
            </w:r>
          </w:p>
        </w:tc>
        <w:tc>
          <w:tcPr>
            <w:tcW w:w="11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645C6" w:rsidRPr="009645C6" w:rsidRDefault="009645C6" w:rsidP="009645C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645C6" w:rsidRPr="009645C6" w:rsidRDefault="009645C6" w:rsidP="009645C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645C6" w:rsidRPr="009645C6" w:rsidRDefault="009645C6" w:rsidP="009645C6">
            <w:pPr>
              <w:rPr>
                <w:color w:val="000000"/>
                <w:sz w:val="22"/>
                <w:szCs w:val="22"/>
              </w:rPr>
            </w:pPr>
          </w:p>
        </w:tc>
      </w:tr>
      <w:tr w:rsidR="009645C6" w:rsidRPr="009645C6" w:rsidTr="00465F95">
        <w:trPr>
          <w:trHeight w:val="945"/>
        </w:trPr>
        <w:tc>
          <w:tcPr>
            <w:tcW w:w="68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645C6" w:rsidRPr="009645C6" w:rsidRDefault="009645C6" w:rsidP="009645C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4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5C6" w:rsidRPr="009645C6" w:rsidRDefault="009645C6" w:rsidP="00BC4CF3">
            <w:pPr>
              <w:jc w:val="both"/>
              <w:rPr>
                <w:sz w:val="22"/>
                <w:szCs w:val="22"/>
              </w:rPr>
            </w:pPr>
            <w:r w:rsidRPr="009645C6">
              <w:rPr>
                <w:sz w:val="22"/>
                <w:szCs w:val="22"/>
              </w:rPr>
              <w:t>Налог на доходы физических лиц в части суммы налога, превышающей 650 тысяч рублей, относящейся к налоговой базе, указанной в пункте 6.2 статьи 210 Налогового кодекса Российской Федерации, превышающей 5 миллионов рублей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5C6" w:rsidRPr="009645C6" w:rsidRDefault="009645C6" w:rsidP="009645C6">
            <w:pPr>
              <w:jc w:val="center"/>
              <w:rPr>
                <w:sz w:val="22"/>
                <w:szCs w:val="22"/>
              </w:rPr>
            </w:pPr>
            <w:r w:rsidRPr="009645C6">
              <w:rPr>
                <w:sz w:val="22"/>
                <w:szCs w:val="22"/>
              </w:rPr>
              <w:t>1 01 02230 01 0000 110</w:t>
            </w:r>
          </w:p>
        </w:tc>
        <w:tc>
          <w:tcPr>
            <w:tcW w:w="11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645C6" w:rsidRPr="009645C6" w:rsidRDefault="009645C6" w:rsidP="009645C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645C6" w:rsidRPr="009645C6" w:rsidRDefault="009645C6" w:rsidP="009645C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645C6" w:rsidRPr="009645C6" w:rsidRDefault="009645C6" w:rsidP="009645C6">
            <w:pPr>
              <w:rPr>
                <w:color w:val="000000"/>
                <w:sz w:val="22"/>
                <w:szCs w:val="22"/>
              </w:rPr>
            </w:pPr>
          </w:p>
        </w:tc>
      </w:tr>
      <w:tr w:rsidR="009645C6" w:rsidRPr="009645C6" w:rsidTr="00465F95">
        <w:trPr>
          <w:trHeight w:val="2520"/>
        </w:trPr>
        <w:tc>
          <w:tcPr>
            <w:tcW w:w="68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5C6" w:rsidRPr="009645C6" w:rsidRDefault="009645C6" w:rsidP="009645C6">
            <w:pPr>
              <w:jc w:val="center"/>
              <w:rPr>
                <w:color w:val="000000"/>
                <w:sz w:val="28"/>
                <w:szCs w:val="28"/>
              </w:rPr>
            </w:pPr>
            <w:r w:rsidRPr="009645C6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4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5C6" w:rsidRPr="009645C6" w:rsidRDefault="009645C6" w:rsidP="00BC4CF3">
            <w:pPr>
              <w:jc w:val="both"/>
              <w:rPr>
                <w:sz w:val="22"/>
                <w:szCs w:val="22"/>
              </w:rPr>
            </w:pPr>
            <w:proofErr w:type="gramStart"/>
            <w:r w:rsidRPr="009645C6">
              <w:rPr>
                <w:sz w:val="22"/>
                <w:szCs w:val="22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(в части суммы налога, превышающей 702 тысячи рублей, относящейся к части налоговой базы, превышающей 5 миллионов рублей и составляющей</w:t>
            </w:r>
            <w:proofErr w:type="gramEnd"/>
            <w:r w:rsidRPr="009645C6">
              <w:rPr>
                <w:sz w:val="22"/>
                <w:szCs w:val="22"/>
              </w:rPr>
              <w:t xml:space="preserve"> не более 20 миллионов рублей)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5C6" w:rsidRPr="009645C6" w:rsidRDefault="009645C6" w:rsidP="009645C6">
            <w:pPr>
              <w:jc w:val="center"/>
              <w:rPr>
                <w:sz w:val="22"/>
                <w:szCs w:val="22"/>
              </w:rPr>
            </w:pPr>
            <w:r w:rsidRPr="009645C6">
              <w:rPr>
                <w:sz w:val="22"/>
                <w:szCs w:val="22"/>
              </w:rPr>
              <w:t>1 01 02022 01 0000 110</w:t>
            </w:r>
          </w:p>
        </w:tc>
        <w:tc>
          <w:tcPr>
            <w:tcW w:w="119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5C6" w:rsidRPr="009645C6" w:rsidRDefault="009645C6" w:rsidP="009645C6">
            <w:pPr>
              <w:jc w:val="center"/>
              <w:rPr>
                <w:color w:val="000000"/>
                <w:sz w:val="22"/>
                <w:szCs w:val="22"/>
              </w:rPr>
            </w:pPr>
            <w:r w:rsidRPr="009645C6"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13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5C6" w:rsidRPr="009645C6" w:rsidRDefault="009645C6" w:rsidP="009645C6">
            <w:pPr>
              <w:jc w:val="center"/>
              <w:rPr>
                <w:color w:val="000000"/>
                <w:sz w:val="22"/>
                <w:szCs w:val="22"/>
              </w:rPr>
            </w:pPr>
            <w:r w:rsidRPr="009645C6"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127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5C6" w:rsidRPr="009645C6" w:rsidRDefault="009645C6" w:rsidP="009645C6">
            <w:pPr>
              <w:jc w:val="center"/>
              <w:rPr>
                <w:color w:val="000000"/>
                <w:sz w:val="22"/>
                <w:szCs w:val="22"/>
              </w:rPr>
            </w:pPr>
            <w:r w:rsidRPr="009645C6">
              <w:rPr>
                <w:color w:val="000000"/>
                <w:sz w:val="22"/>
                <w:szCs w:val="22"/>
              </w:rPr>
              <w:t>14</w:t>
            </w:r>
          </w:p>
        </w:tc>
      </w:tr>
      <w:tr w:rsidR="009645C6" w:rsidRPr="009645C6" w:rsidTr="00465F95">
        <w:trPr>
          <w:trHeight w:val="1890"/>
        </w:trPr>
        <w:tc>
          <w:tcPr>
            <w:tcW w:w="68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645C6" w:rsidRPr="009645C6" w:rsidRDefault="009645C6" w:rsidP="009645C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4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5C6" w:rsidRPr="009645C6" w:rsidRDefault="009645C6" w:rsidP="00BC4CF3">
            <w:pPr>
              <w:jc w:val="both"/>
              <w:rPr>
                <w:sz w:val="22"/>
                <w:szCs w:val="22"/>
              </w:rPr>
            </w:pPr>
            <w:proofErr w:type="gramStart"/>
            <w:r w:rsidRPr="009645C6">
              <w:rPr>
                <w:sz w:val="22"/>
                <w:szCs w:val="22"/>
              </w:rPr>
              <w:t>Налог на доходы физических лиц с сумм прибыли контролируемой иностранной компании, полученной физическими лицами, признаваемыми контролирующими лицами этой компании, за исключением уплачиваемого в связи с переходом на особый порядок уплаты на основании подачи в налоговый орган соответствующего уведомления (в части суммы налога, превышающей 702 тысячи рублей, но не более 3 402 тысяч рублей)</w:t>
            </w:r>
            <w:proofErr w:type="gramEnd"/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5C6" w:rsidRPr="009645C6" w:rsidRDefault="009645C6" w:rsidP="009645C6">
            <w:pPr>
              <w:jc w:val="center"/>
              <w:rPr>
                <w:sz w:val="22"/>
                <w:szCs w:val="22"/>
              </w:rPr>
            </w:pPr>
            <w:r w:rsidRPr="009645C6">
              <w:rPr>
                <w:sz w:val="22"/>
                <w:szCs w:val="22"/>
              </w:rPr>
              <w:t>1 01 02101 01 0000 110</w:t>
            </w:r>
          </w:p>
        </w:tc>
        <w:tc>
          <w:tcPr>
            <w:tcW w:w="11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5C6" w:rsidRPr="009645C6" w:rsidRDefault="009645C6" w:rsidP="009645C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5C6" w:rsidRPr="009645C6" w:rsidRDefault="009645C6" w:rsidP="009645C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5C6" w:rsidRPr="009645C6" w:rsidRDefault="009645C6" w:rsidP="009645C6">
            <w:pPr>
              <w:rPr>
                <w:color w:val="000000"/>
                <w:sz w:val="22"/>
                <w:szCs w:val="22"/>
              </w:rPr>
            </w:pPr>
          </w:p>
        </w:tc>
      </w:tr>
      <w:tr w:rsidR="009645C6" w:rsidRPr="009645C6" w:rsidTr="00465F95">
        <w:trPr>
          <w:trHeight w:val="1575"/>
        </w:trPr>
        <w:tc>
          <w:tcPr>
            <w:tcW w:w="68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645C6" w:rsidRPr="009645C6" w:rsidRDefault="009645C6" w:rsidP="009645C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4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5C6" w:rsidRPr="009645C6" w:rsidRDefault="009645C6" w:rsidP="00BC4CF3">
            <w:pPr>
              <w:jc w:val="both"/>
              <w:rPr>
                <w:sz w:val="22"/>
                <w:szCs w:val="22"/>
              </w:rPr>
            </w:pPr>
            <w:r w:rsidRPr="009645C6">
              <w:rPr>
                <w:sz w:val="22"/>
                <w:szCs w:val="22"/>
              </w:rPr>
              <w:t>Налог на доходы физических лиц с сумм прибыли контролируемой иностранной компании, полученной физическими лицами, признаваемыми контролирующими лицами этой компании, перешедшими на особый порядок уплаты на основании подачи в налоговый орган соответствующего уведомления (в части суммы налога, превышающей 702 тысячи рублей, но не более 3 402 тысяч рублей)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5C6" w:rsidRPr="009645C6" w:rsidRDefault="009645C6" w:rsidP="009645C6">
            <w:pPr>
              <w:jc w:val="center"/>
              <w:rPr>
                <w:sz w:val="22"/>
                <w:szCs w:val="22"/>
              </w:rPr>
            </w:pPr>
            <w:r w:rsidRPr="009645C6">
              <w:rPr>
                <w:sz w:val="22"/>
                <w:szCs w:val="22"/>
              </w:rPr>
              <w:t>1 01 02111 01 0000 110</w:t>
            </w:r>
          </w:p>
        </w:tc>
        <w:tc>
          <w:tcPr>
            <w:tcW w:w="11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5C6" w:rsidRPr="009645C6" w:rsidRDefault="009645C6" w:rsidP="009645C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5C6" w:rsidRPr="009645C6" w:rsidRDefault="009645C6" w:rsidP="009645C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5C6" w:rsidRPr="009645C6" w:rsidRDefault="009645C6" w:rsidP="009645C6">
            <w:pPr>
              <w:rPr>
                <w:color w:val="000000"/>
                <w:sz w:val="22"/>
                <w:szCs w:val="22"/>
              </w:rPr>
            </w:pPr>
          </w:p>
        </w:tc>
      </w:tr>
      <w:tr w:rsidR="009645C6" w:rsidRPr="009645C6" w:rsidTr="00465F95">
        <w:trPr>
          <w:trHeight w:val="4725"/>
        </w:trPr>
        <w:tc>
          <w:tcPr>
            <w:tcW w:w="68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645C6" w:rsidRPr="009645C6" w:rsidRDefault="009645C6" w:rsidP="009645C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4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5C6" w:rsidRPr="009645C6" w:rsidRDefault="009645C6" w:rsidP="00BC4CF3">
            <w:pPr>
              <w:jc w:val="both"/>
              <w:rPr>
                <w:sz w:val="22"/>
                <w:szCs w:val="22"/>
              </w:rPr>
            </w:pPr>
            <w:proofErr w:type="gramStart"/>
            <w:r w:rsidRPr="009645C6">
              <w:rPr>
                <w:sz w:val="22"/>
                <w:szCs w:val="22"/>
              </w:rPr>
              <w:t>Налог на доходы физических лиц в части суммы налога, превышающей 702 тысячи рублей, относящейся к части налоговой базы, превышающей 5 миллионов рублей и составляющей не более 20 миллионов рублей (за исключением налога на доходы физических лиц в отношении доходов, указанных в абзаце тридцать девятом статьи 50 Бюджетного кодекса Российской Федерации, налога на доходы физических лиц в части суммы налога, превышающей</w:t>
            </w:r>
            <w:proofErr w:type="gramEnd"/>
            <w:r w:rsidRPr="009645C6">
              <w:rPr>
                <w:sz w:val="22"/>
                <w:szCs w:val="22"/>
              </w:rPr>
              <w:t xml:space="preserve"> </w:t>
            </w:r>
            <w:proofErr w:type="gramStart"/>
            <w:r w:rsidRPr="009645C6">
              <w:rPr>
                <w:sz w:val="22"/>
                <w:szCs w:val="22"/>
              </w:rPr>
              <w:t>312 тысяч рублей, относящейся к сумме налоговых баз, указанных в пункте 6 статьи 210 Налогового кодекса Российской Федерации, превышающей 2,4 миллиона рублей (за исключением налога на доходы физических лиц в отношении доходов, указанных в абзацах тридцать пятом и тридцать шестом статьи 50 Бюджетного кодекса Российской Федерации), а также налога на доходы физических лиц в отношении доходов физических лиц, не являющихся</w:t>
            </w:r>
            <w:proofErr w:type="gramEnd"/>
            <w:r w:rsidRPr="009645C6">
              <w:rPr>
                <w:sz w:val="22"/>
                <w:szCs w:val="22"/>
              </w:rPr>
              <w:t xml:space="preserve"> налоговыми резидентами Российской Федерации, указанных в абзаце девятом пункта 3 статьи 224 Налогового кодекса Российской Федерации, в части суммы налога, превышающей 312 тысяч рублей, относящейся к части налоговой базы, превышающей 2,4 миллиона рублей)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5C6" w:rsidRPr="009645C6" w:rsidRDefault="009645C6" w:rsidP="009645C6">
            <w:pPr>
              <w:jc w:val="center"/>
              <w:rPr>
                <w:sz w:val="22"/>
                <w:szCs w:val="22"/>
              </w:rPr>
            </w:pPr>
            <w:r w:rsidRPr="009645C6">
              <w:rPr>
                <w:sz w:val="22"/>
                <w:szCs w:val="22"/>
              </w:rPr>
              <w:t>1 01 02150 01 0000 110</w:t>
            </w:r>
          </w:p>
        </w:tc>
        <w:tc>
          <w:tcPr>
            <w:tcW w:w="11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5C6" w:rsidRPr="009645C6" w:rsidRDefault="009645C6" w:rsidP="009645C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5C6" w:rsidRPr="009645C6" w:rsidRDefault="009645C6" w:rsidP="009645C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5C6" w:rsidRPr="009645C6" w:rsidRDefault="009645C6" w:rsidP="009645C6">
            <w:pPr>
              <w:rPr>
                <w:color w:val="000000"/>
                <w:sz w:val="22"/>
                <w:szCs w:val="22"/>
              </w:rPr>
            </w:pPr>
          </w:p>
        </w:tc>
      </w:tr>
      <w:tr w:rsidR="009645C6" w:rsidRPr="009645C6" w:rsidTr="00465F95">
        <w:trPr>
          <w:trHeight w:val="2520"/>
        </w:trPr>
        <w:tc>
          <w:tcPr>
            <w:tcW w:w="68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5C6" w:rsidRPr="009645C6" w:rsidRDefault="009645C6" w:rsidP="009645C6">
            <w:pPr>
              <w:jc w:val="center"/>
              <w:rPr>
                <w:color w:val="000000"/>
                <w:sz w:val="28"/>
                <w:szCs w:val="28"/>
              </w:rPr>
            </w:pPr>
            <w:r w:rsidRPr="009645C6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4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5C6" w:rsidRPr="009645C6" w:rsidRDefault="009645C6" w:rsidP="00BC4CF3">
            <w:pPr>
              <w:jc w:val="both"/>
              <w:rPr>
                <w:sz w:val="22"/>
                <w:szCs w:val="22"/>
              </w:rPr>
            </w:pPr>
            <w:proofErr w:type="gramStart"/>
            <w:r w:rsidRPr="009645C6">
              <w:rPr>
                <w:sz w:val="22"/>
                <w:szCs w:val="22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(в части суммы налога, превышающей 3402 тысячи рублей, относящейся к части налоговой базы, превышающей 20 миллионов рублей и составляющей</w:t>
            </w:r>
            <w:proofErr w:type="gramEnd"/>
            <w:r w:rsidRPr="009645C6">
              <w:rPr>
                <w:sz w:val="22"/>
                <w:szCs w:val="22"/>
              </w:rPr>
              <w:t xml:space="preserve"> не более 50 миллионов рублей)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5C6" w:rsidRPr="009645C6" w:rsidRDefault="009645C6" w:rsidP="009645C6">
            <w:pPr>
              <w:jc w:val="center"/>
              <w:rPr>
                <w:sz w:val="22"/>
                <w:szCs w:val="22"/>
              </w:rPr>
            </w:pPr>
            <w:r w:rsidRPr="009645C6">
              <w:rPr>
                <w:sz w:val="22"/>
                <w:szCs w:val="22"/>
              </w:rPr>
              <w:t>1 01 02023 01 0000 110</w:t>
            </w:r>
          </w:p>
        </w:tc>
        <w:tc>
          <w:tcPr>
            <w:tcW w:w="119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5C6" w:rsidRPr="009645C6" w:rsidRDefault="009645C6" w:rsidP="009645C6">
            <w:pPr>
              <w:jc w:val="center"/>
              <w:rPr>
                <w:color w:val="000000"/>
                <w:sz w:val="22"/>
                <w:szCs w:val="22"/>
              </w:rPr>
            </w:pPr>
            <w:r w:rsidRPr="009645C6"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13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5C6" w:rsidRPr="009645C6" w:rsidRDefault="009645C6" w:rsidP="009645C6">
            <w:pPr>
              <w:jc w:val="center"/>
              <w:rPr>
                <w:color w:val="000000"/>
                <w:sz w:val="22"/>
                <w:szCs w:val="22"/>
              </w:rPr>
            </w:pPr>
            <w:r w:rsidRPr="009645C6"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127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5C6" w:rsidRPr="009645C6" w:rsidRDefault="009645C6" w:rsidP="009645C6">
            <w:pPr>
              <w:jc w:val="center"/>
              <w:rPr>
                <w:color w:val="000000"/>
                <w:sz w:val="22"/>
                <w:szCs w:val="22"/>
              </w:rPr>
            </w:pPr>
            <w:r w:rsidRPr="009645C6">
              <w:rPr>
                <w:color w:val="000000"/>
                <w:sz w:val="22"/>
                <w:szCs w:val="22"/>
              </w:rPr>
              <w:t>14</w:t>
            </w:r>
          </w:p>
        </w:tc>
      </w:tr>
      <w:tr w:rsidR="009645C6" w:rsidRPr="009645C6" w:rsidTr="00465F95">
        <w:trPr>
          <w:trHeight w:val="1890"/>
        </w:trPr>
        <w:tc>
          <w:tcPr>
            <w:tcW w:w="68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645C6" w:rsidRPr="009645C6" w:rsidRDefault="009645C6" w:rsidP="009645C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4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5C6" w:rsidRPr="009645C6" w:rsidRDefault="009645C6" w:rsidP="00BC4CF3">
            <w:pPr>
              <w:jc w:val="both"/>
              <w:rPr>
                <w:sz w:val="22"/>
                <w:szCs w:val="22"/>
              </w:rPr>
            </w:pPr>
            <w:proofErr w:type="gramStart"/>
            <w:r w:rsidRPr="009645C6">
              <w:rPr>
                <w:sz w:val="22"/>
                <w:szCs w:val="22"/>
              </w:rPr>
              <w:t>Налог на доходы физических лиц с сумм прибыли контролируемой иностранной компании, полученной физическими лицами, признаваемыми контролирующими лицами этой компании, за исключением уплачиваемого в связи с переходом на особый порядок уплаты на основании подачи в налоговый орган соответствующего уведомления (в части суммы налога, превышающей 3 402 тысячи рублей, но не более 9 402 тысяч рублей)</w:t>
            </w:r>
            <w:proofErr w:type="gramEnd"/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5C6" w:rsidRPr="009645C6" w:rsidRDefault="009645C6" w:rsidP="009645C6">
            <w:pPr>
              <w:jc w:val="center"/>
              <w:rPr>
                <w:sz w:val="22"/>
                <w:szCs w:val="22"/>
              </w:rPr>
            </w:pPr>
            <w:r w:rsidRPr="009645C6">
              <w:rPr>
                <w:sz w:val="22"/>
                <w:szCs w:val="22"/>
              </w:rPr>
              <w:t>1 01 02102 01 0000 110</w:t>
            </w:r>
          </w:p>
        </w:tc>
        <w:tc>
          <w:tcPr>
            <w:tcW w:w="11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5C6" w:rsidRPr="009645C6" w:rsidRDefault="009645C6" w:rsidP="009645C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5C6" w:rsidRPr="009645C6" w:rsidRDefault="009645C6" w:rsidP="009645C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5C6" w:rsidRPr="009645C6" w:rsidRDefault="009645C6" w:rsidP="009645C6">
            <w:pPr>
              <w:rPr>
                <w:color w:val="000000"/>
                <w:sz w:val="22"/>
                <w:szCs w:val="22"/>
              </w:rPr>
            </w:pPr>
          </w:p>
        </w:tc>
      </w:tr>
      <w:tr w:rsidR="009645C6" w:rsidRPr="009645C6" w:rsidTr="00465F95">
        <w:trPr>
          <w:trHeight w:val="698"/>
        </w:trPr>
        <w:tc>
          <w:tcPr>
            <w:tcW w:w="68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645C6" w:rsidRPr="009645C6" w:rsidRDefault="009645C6" w:rsidP="009645C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4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5C6" w:rsidRPr="009645C6" w:rsidRDefault="009645C6" w:rsidP="00BC4CF3">
            <w:pPr>
              <w:jc w:val="both"/>
              <w:rPr>
                <w:sz w:val="22"/>
                <w:szCs w:val="22"/>
              </w:rPr>
            </w:pPr>
            <w:r w:rsidRPr="009645C6">
              <w:rPr>
                <w:sz w:val="22"/>
                <w:szCs w:val="22"/>
              </w:rPr>
              <w:t xml:space="preserve">Налог на доходы физических лиц с сумм прибыли контролируемой иностранной компании, полученной физическими лицами, признаваемыми контролирующими лицами этой компании, перешедшими на особый порядок уплаты на основании подачи в налоговый орган соответствующего уведомления (в части суммы налога, </w:t>
            </w:r>
            <w:r w:rsidRPr="009645C6">
              <w:rPr>
                <w:sz w:val="22"/>
                <w:szCs w:val="22"/>
              </w:rPr>
              <w:lastRenderedPageBreak/>
              <w:t>превышающей 3 402 тысячи рублей, но не более 9 402 тысяч рублей)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5C6" w:rsidRPr="009645C6" w:rsidRDefault="009645C6" w:rsidP="009645C6">
            <w:pPr>
              <w:jc w:val="center"/>
              <w:rPr>
                <w:sz w:val="22"/>
                <w:szCs w:val="22"/>
              </w:rPr>
            </w:pPr>
            <w:r w:rsidRPr="009645C6">
              <w:rPr>
                <w:sz w:val="22"/>
                <w:szCs w:val="22"/>
              </w:rPr>
              <w:lastRenderedPageBreak/>
              <w:t>1 01 02112 01 0000 110</w:t>
            </w:r>
          </w:p>
        </w:tc>
        <w:tc>
          <w:tcPr>
            <w:tcW w:w="11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5C6" w:rsidRPr="009645C6" w:rsidRDefault="009645C6" w:rsidP="009645C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5C6" w:rsidRPr="009645C6" w:rsidRDefault="009645C6" w:rsidP="009645C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5C6" w:rsidRPr="009645C6" w:rsidRDefault="009645C6" w:rsidP="009645C6">
            <w:pPr>
              <w:rPr>
                <w:color w:val="000000"/>
                <w:sz w:val="22"/>
                <w:szCs w:val="22"/>
              </w:rPr>
            </w:pPr>
          </w:p>
        </w:tc>
      </w:tr>
      <w:tr w:rsidR="009645C6" w:rsidRPr="009645C6" w:rsidTr="00465F95">
        <w:trPr>
          <w:trHeight w:val="5040"/>
        </w:trPr>
        <w:tc>
          <w:tcPr>
            <w:tcW w:w="68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645C6" w:rsidRPr="009645C6" w:rsidRDefault="009645C6" w:rsidP="009645C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4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5C6" w:rsidRPr="009645C6" w:rsidRDefault="009645C6" w:rsidP="00BC4CF3">
            <w:pPr>
              <w:jc w:val="both"/>
              <w:rPr>
                <w:sz w:val="22"/>
                <w:szCs w:val="22"/>
              </w:rPr>
            </w:pPr>
            <w:proofErr w:type="gramStart"/>
            <w:r w:rsidRPr="009645C6">
              <w:rPr>
                <w:sz w:val="22"/>
                <w:szCs w:val="22"/>
              </w:rPr>
              <w:t>Налог на доходы физических лиц в части суммы налога, превышающей 3 402 тысячи рублей, относящейся к части налоговой базы, превышающей 20 миллионов рублей и составляющей не более 50 миллионов рублей (за исключением налога на доходы физических лиц в отношении доходов, указанных в абзаце тридцать девятом статьи 50 Бюджетного кодекса Российской Федерации, налога на доходы физических лиц в части суммы налога</w:t>
            </w:r>
            <w:proofErr w:type="gramEnd"/>
            <w:r w:rsidRPr="009645C6">
              <w:rPr>
                <w:sz w:val="22"/>
                <w:szCs w:val="22"/>
              </w:rPr>
              <w:t xml:space="preserve">, </w:t>
            </w:r>
            <w:proofErr w:type="gramStart"/>
            <w:r w:rsidRPr="009645C6">
              <w:rPr>
                <w:sz w:val="22"/>
                <w:szCs w:val="22"/>
              </w:rPr>
              <w:t>превышающей 312 тысяч рублей, относящейся к сумме налоговых баз, указанных в пункте 6 статьи 210 Налогового кодекса Российской Федерации, превышающей 2,4 миллиона рублей (за исключением налога на доходы физических лиц в отношении доходов, указанных в абзацах тридцать пятом и тридцать шестом статьи 50 Бюджетного кодекса Российской Федерации), а также налога на доходы физических лиц в отношении доходов физических лиц, не</w:t>
            </w:r>
            <w:proofErr w:type="gramEnd"/>
            <w:r w:rsidRPr="009645C6">
              <w:rPr>
                <w:sz w:val="22"/>
                <w:szCs w:val="22"/>
              </w:rPr>
              <w:t xml:space="preserve"> являющихся налоговыми резидентами Российской Федерации, указанных в абзаце девятом пункта 3 статьи 224 Налогового кодекса Российской Федерации, в части суммы налога, превышающей 312 тысяч рублей, относящейся к части налоговой базы, превышающей 2,4 миллиона рублей)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5C6" w:rsidRPr="009645C6" w:rsidRDefault="009645C6" w:rsidP="009645C6">
            <w:pPr>
              <w:jc w:val="center"/>
              <w:rPr>
                <w:sz w:val="22"/>
                <w:szCs w:val="22"/>
              </w:rPr>
            </w:pPr>
            <w:r w:rsidRPr="009645C6">
              <w:rPr>
                <w:sz w:val="22"/>
                <w:szCs w:val="22"/>
              </w:rPr>
              <w:t>1 01 02160 01 0000 110</w:t>
            </w:r>
          </w:p>
        </w:tc>
        <w:tc>
          <w:tcPr>
            <w:tcW w:w="11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5C6" w:rsidRPr="009645C6" w:rsidRDefault="009645C6" w:rsidP="009645C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5C6" w:rsidRPr="009645C6" w:rsidRDefault="009645C6" w:rsidP="009645C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5C6" w:rsidRPr="009645C6" w:rsidRDefault="009645C6" w:rsidP="009645C6">
            <w:pPr>
              <w:rPr>
                <w:color w:val="000000"/>
                <w:sz w:val="22"/>
                <w:szCs w:val="22"/>
              </w:rPr>
            </w:pPr>
          </w:p>
        </w:tc>
      </w:tr>
      <w:tr w:rsidR="009645C6" w:rsidRPr="009645C6" w:rsidTr="00465F95">
        <w:trPr>
          <w:trHeight w:val="2520"/>
        </w:trPr>
        <w:tc>
          <w:tcPr>
            <w:tcW w:w="68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5C6" w:rsidRPr="009645C6" w:rsidRDefault="009645C6" w:rsidP="009645C6">
            <w:pPr>
              <w:jc w:val="center"/>
              <w:rPr>
                <w:color w:val="000000"/>
                <w:sz w:val="28"/>
                <w:szCs w:val="28"/>
              </w:rPr>
            </w:pPr>
            <w:r w:rsidRPr="009645C6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4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5C6" w:rsidRPr="009645C6" w:rsidRDefault="009645C6" w:rsidP="00BC4CF3">
            <w:pPr>
              <w:jc w:val="both"/>
              <w:rPr>
                <w:sz w:val="22"/>
                <w:szCs w:val="22"/>
              </w:rPr>
            </w:pPr>
            <w:r w:rsidRPr="009645C6">
              <w:rPr>
                <w:sz w:val="22"/>
                <w:szCs w:val="22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(в части суммы налога, превышающей 9402 тысячи рублей, относящейся к части налоговой базы, превышающей 50 миллионов рублей</w:t>
            </w:r>
            <w:proofErr w:type="gramStart"/>
            <w:r w:rsidRPr="009645C6">
              <w:rPr>
                <w:sz w:val="22"/>
                <w:szCs w:val="22"/>
              </w:rPr>
              <w:t xml:space="preserve"> )</w:t>
            </w:r>
            <w:proofErr w:type="gramEnd"/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5C6" w:rsidRPr="009645C6" w:rsidRDefault="009645C6" w:rsidP="009645C6">
            <w:pPr>
              <w:jc w:val="center"/>
              <w:rPr>
                <w:sz w:val="22"/>
                <w:szCs w:val="22"/>
              </w:rPr>
            </w:pPr>
            <w:r w:rsidRPr="009645C6">
              <w:rPr>
                <w:sz w:val="22"/>
                <w:szCs w:val="22"/>
              </w:rPr>
              <w:t>1 01 02024 01 0000 110</w:t>
            </w:r>
          </w:p>
        </w:tc>
        <w:tc>
          <w:tcPr>
            <w:tcW w:w="119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5C6" w:rsidRPr="009645C6" w:rsidRDefault="009645C6" w:rsidP="009645C6">
            <w:pPr>
              <w:jc w:val="center"/>
              <w:rPr>
                <w:color w:val="000000"/>
                <w:sz w:val="22"/>
                <w:szCs w:val="22"/>
              </w:rPr>
            </w:pPr>
            <w:r w:rsidRPr="009645C6"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13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5C6" w:rsidRPr="009645C6" w:rsidRDefault="009645C6" w:rsidP="009645C6">
            <w:pPr>
              <w:jc w:val="center"/>
              <w:rPr>
                <w:color w:val="000000"/>
                <w:sz w:val="22"/>
                <w:szCs w:val="22"/>
              </w:rPr>
            </w:pPr>
            <w:r w:rsidRPr="009645C6"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127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5C6" w:rsidRPr="009645C6" w:rsidRDefault="009645C6" w:rsidP="009645C6">
            <w:pPr>
              <w:jc w:val="center"/>
              <w:rPr>
                <w:color w:val="000000"/>
                <w:sz w:val="22"/>
                <w:szCs w:val="22"/>
              </w:rPr>
            </w:pPr>
            <w:r w:rsidRPr="009645C6">
              <w:rPr>
                <w:color w:val="000000"/>
                <w:sz w:val="22"/>
                <w:szCs w:val="22"/>
              </w:rPr>
              <w:t>14</w:t>
            </w:r>
          </w:p>
        </w:tc>
      </w:tr>
      <w:tr w:rsidR="009645C6" w:rsidRPr="009645C6" w:rsidTr="00465F95">
        <w:trPr>
          <w:trHeight w:val="1890"/>
        </w:trPr>
        <w:tc>
          <w:tcPr>
            <w:tcW w:w="68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645C6" w:rsidRPr="009645C6" w:rsidRDefault="009645C6" w:rsidP="009645C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4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5C6" w:rsidRPr="009645C6" w:rsidRDefault="009645C6" w:rsidP="00BC4CF3">
            <w:pPr>
              <w:jc w:val="both"/>
              <w:rPr>
                <w:sz w:val="22"/>
                <w:szCs w:val="22"/>
              </w:rPr>
            </w:pPr>
            <w:r w:rsidRPr="009645C6">
              <w:rPr>
                <w:sz w:val="22"/>
                <w:szCs w:val="22"/>
              </w:rPr>
              <w:t>Налог на доходы физических лиц с сумм прибыли контролируемой иностранной компании, полученной физическими лицами, признаваемыми контролирующими лицами этой компании, за исключением уплачиваемого в связи с переходом на особый порядок уплаты на основании подачи в налоговый орган соответствующего уведомления (в части суммы налога, превышающей 9 402 тысячи рублей)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5C6" w:rsidRPr="009645C6" w:rsidRDefault="009645C6" w:rsidP="009645C6">
            <w:pPr>
              <w:jc w:val="center"/>
              <w:rPr>
                <w:sz w:val="22"/>
                <w:szCs w:val="22"/>
              </w:rPr>
            </w:pPr>
            <w:r w:rsidRPr="009645C6">
              <w:rPr>
                <w:sz w:val="22"/>
                <w:szCs w:val="22"/>
              </w:rPr>
              <w:t>1 01 02103 01 0000 110</w:t>
            </w:r>
          </w:p>
        </w:tc>
        <w:tc>
          <w:tcPr>
            <w:tcW w:w="11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5C6" w:rsidRPr="009645C6" w:rsidRDefault="009645C6" w:rsidP="009645C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5C6" w:rsidRPr="009645C6" w:rsidRDefault="009645C6" w:rsidP="009645C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5C6" w:rsidRPr="009645C6" w:rsidRDefault="009645C6" w:rsidP="009645C6">
            <w:pPr>
              <w:rPr>
                <w:color w:val="000000"/>
                <w:sz w:val="22"/>
                <w:szCs w:val="22"/>
              </w:rPr>
            </w:pPr>
          </w:p>
        </w:tc>
      </w:tr>
      <w:tr w:rsidR="009645C6" w:rsidRPr="009645C6" w:rsidTr="00465F95">
        <w:trPr>
          <w:trHeight w:val="840"/>
        </w:trPr>
        <w:tc>
          <w:tcPr>
            <w:tcW w:w="68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645C6" w:rsidRPr="009645C6" w:rsidRDefault="009645C6" w:rsidP="009645C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4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5C6" w:rsidRPr="009645C6" w:rsidRDefault="009645C6" w:rsidP="00BC4CF3">
            <w:pPr>
              <w:jc w:val="both"/>
              <w:rPr>
                <w:sz w:val="22"/>
                <w:szCs w:val="22"/>
              </w:rPr>
            </w:pPr>
            <w:r w:rsidRPr="009645C6">
              <w:rPr>
                <w:sz w:val="22"/>
                <w:szCs w:val="22"/>
              </w:rPr>
              <w:t xml:space="preserve">Налог на доходы физических лиц с сумм прибыли контролируемой иностранной компании, полученной физическими лицами, признаваемыми контролирующими лицами этой компании, перешедшими на особый порядок уплаты на основании подачи в </w:t>
            </w:r>
            <w:r w:rsidRPr="009645C6">
              <w:rPr>
                <w:sz w:val="22"/>
                <w:szCs w:val="22"/>
              </w:rPr>
              <w:lastRenderedPageBreak/>
              <w:t>налоговый орган соответствующего уведомления (в части суммы налога, превышающей 9 402 тысячи рублей)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5C6" w:rsidRPr="009645C6" w:rsidRDefault="009645C6" w:rsidP="009645C6">
            <w:pPr>
              <w:jc w:val="center"/>
              <w:rPr>
                <w:sz w:val="22"/>
                <w:szCs w:val="22"/>
              </w:rPr>
            </w:pPr>
            <w:r w:rsidRPr="009645C6">
              <w:rPr>
                <w:sz w:val="22"/>
                <w:szCs w:val="22"/>
              </w:rPr>
              <w:lastRenderedPageBreak/>
              <w:t>1 01 02113 01 0000 110</w:t>
            </w:r>
          </w:p>
        </w:tc>
        <w:tc>
          <w:tcPr>
            <w:tcW w:w="11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5C6" w:rsidRPr="009645C6" w:rsidRDefault="009645C6" w:rsidP="009645C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5C6" w:rsidRPr="009645C6" w:rsidRDefault="009645C6" w:rsidP="009645C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5C6" w:rsidRPr="009645C6" w:rsidRDefault="009645C6" w:rsidP="009645C6">
            <w:pPr>
              <w:rPr>
                <w:color w:val="000000"/>
                <w:sz w:val="22"/>
                <w:szCs w:val="22"/>
              </w:rPr>
            </w:pPr>
          </w:p>
        </w:tc>
      </w:tr>
      <w:tr w:rsidR="009645C6" w:rsidRPr="009645C6" w:rsidTr="00465F95">
        <w:trPr>
          <w:trHeight w:val="4725"/>
        </w:trPr>
        <w:tc>
          <w:tcPr>
            <w:tcW w:w="68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645C6" w:rsidRPr="009645C6" w:rsidRDefault="009645C6" w:rsidP="009645C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4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5C6" w:rsidRPr="009645C6" w:rsidRDefault="009645C6" w:rsidP="00BC4CF3">
            <w:pPr>
              <w:jc w:val="both"/>
              <w:rPr>
                <w:sz w:val="22"/>
                <w:szCs w:val="22"/>
              </w:rPr>
            </w:pPr>
            <w:proofErr w:type="gramStart"/>
            <w:r w:rsidRPr="009645C6">
              <w:rPr>
                <w:sz w:val="22"/>
                <w:szCs w:val="22"/>
              </w:rPr>
              <w:t>Налог на доходы физических лиц в части суммы налога, превышающей 9 402 тысячи рублей, относящейся к части налоговой базы, превышающей 50 миллионов рублей (за исключением налога на доходы физических лиц в отношении доходов, указанных в абзаце тридцать девятом статьи 50 Бюджетного кодекса Российской Федерации, налога на доходы физических лиц в части суммы налога, превышающей 312 тысяч рублей, относящейся к сумме</w:t>
            </w:r>
            <w:proofErr w:type="gramEnd"/>
            <w:r w:rsidRPr="009645C6">
              <w:rPr>
                <w:sz w:val="22"/>
                <w:szCs w:val="22"/>
              </w:rPr>
              <w:t xml:space="preserve"> </w:t>
            </w:r>
            <w:proofErr w:type="gramStart"/>
            <w:r w:rsidRPr="009645C6">
              <w:rPr>
                <w:sz w:val="22"/>
                <w:szCs w:val="22"/>
              </w:rPr>
              <w:t>налоговых баз, указанных в пункте 6 статьи 210 Налогового кодекса Российской Федерации, превышающей 2,4 миллиона рублей (за исключением налога на доходы физических лиц в отношении доходов, указанных в абзацах тридцать пятом и тридцать шестом статьи 50 Бюджетного кодекса Российской Федерации), а также налога на доходы физических лиц в отношении доходов физических лиц, не являющихся налоговыми резидентами Российской Федерации, указанных в</w:t>
            </w:r>
            <w:proofErr w:type="gramEnd"/>
            <w:r w:rsidRPr="009645C6">
              <w:rPr>
                <w:sz w:val="22"/>
                <w:szCs w:val="22"/>
              </w:rPr>
              <w:t xml:space="preserve"> </w:t>
            </w:r>
            <w:proofErr w:type="gramStart"/>
            <w:r w:rsidRPr="009645C6">
              <w:rPr>
                <w:sz w:val="22"/>
                <w:szCs w:val="22"/>
              </w:rPr>
              <w:t>абзаце девятом пункта 3 статьи 224 Налогового кодекса Российской Федерации, в части суммы налога, превышающей 312 тысяч рублей, относящейся к части налоговой базы, превышающей 2,4 миллиона рублей)</w:t>
            </w:r>
            <w:proofErr w:type="gramEnd"/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5C6" w:rsidRPr="009645C6" w:rsidRDefault="009645C6" w:rsidP="009645C6">
            <w:pPr>
              <w:jc w:val="center"/>
              <w:rPr>
                <w:sz w:val="22"/>
                <w:szCs w:val="22"/>
              </w:rPr>
            </w:pPr>
            <w:r w:rsidRPr="009645C6">
              <w:rPr>
                <w:sz w:val="22"/>
                <w:szCs w:val="22"/>
              </w:rPr>
              <w:t>1 01 02170 01 0000 110</w:t>
            </w:r>
          </w:p>
        </w:tc>
        <w:tc>
          <w:tcPr>
            <w:tcW w:w="11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5C6" w:rsidRPr="009645C6" w:rsidRDefault="009645C6" w:rsidP="009645C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5C6" w:rsidRPr="009645C6" w:rsidRDefault="009645C6" w:rsidP="009645C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5C6" w:rsidRPr="009645C6" w:rsidRDefault="009645C6" w:rsidP="009645C6">
            <w:pPr>
              <w:rPr>
                <w:color w:val="000000"/>
                <w:sz w:val="22"/>
                <w:szCs w:val="22"/>
              </w:rPr>
            </w:pPr>
          </w:p>
        </w:tc>
      </w:tr>
    </w:tbl>
    <w:p w:rsidR="00A13B3B" w:rsidRPr="00F209F3" w:rsidRDefault="00A13B3B" w:rsidP="00A13B3B">
      <w:pPr>
        <w:rPr>
          <w:b/>
          <w:bCs/>
          <w:sz w:val="28"/>
          <w:szCs w:val="28"/>
        </w:rPr>
      </w:pPr>
    </w:p>
    <w:sectPr w:rsidR="00A13B3B" w:rsidRPr="00F209F3" w:rsidSect="00D57812">
      <w:pgSz w:w="11906" w:h="16838"/>
      <w:pgMar w:top="1134" w:right="851" w:bottom="709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326DF" w:rsidRDefault="001326DF" w:rsidP="009645C6">
      <w:r>
        <w:separator/>
      </w:r>
    </w:p>
  </w:endnote>
  <w:endnote w:type="continuationSeparator" w:id="0">
    <w:p w:rsidR="001326DF" w:rsidRDefault="001326DF" w:rsidP="009645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326DF" w:rsidRDefault="001326DF" w:rsidP="009645C6">
      <w:r>
        <w:separator/>
      </w:r>
    </w:p>
  </w:footnote>
  <w:footnote w:type="continuationSeparator" w:id="0">
    <w:p w:rsidR="001326DF" w:rsidRDefault="001326DF" w:rsidP="009645C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226F4E"/>
    <w:multiLevelType w:val="hybridMultilevel"/>
    <w:tmpl w:val="4F4EEC9A"/>
    <w:lvl w:ilvl="0" w:tplc="6A98D92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stylePaneFormatFilter w:val="3F01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C0332"/>
    <w:rsid w:val="00003CC3"/>
    <w:rsid w:val="000212D4"/>
    <w:rsid w:val="00023F26"/>
    <w:rsid w:val="00034C72"/>
    <w:rsid w:val="0004302F"/>
    <w:rsid w:val="000520E3"/>
    <w:rsid w:val="00065D0E"/>
    <w:rsid w:val="00066FE4"/>
    <w:rsid w:val="00072F5D"/>
    <w:rsid w:val="00073D0F"/>
    <w:rsid w:val="00085E98"/>
    <w:rsid w:val="00094B8B"/>
    <w:rsid w:val="000974FF"/>
    <w:rsid w:val="00097FEA"/>
    <w:rsid w:val="000A74EC"/>
    <w:rsid w:val="000C09B3"/>
    <w:rsid w:val="000E3AFA"/>
    <w:rsid w:val="000F0848"/>
    <w:rsid w:val="001177C1"/>
    <w:rsid w:val="0012067C"/>
    <w:rsid w:val="001215CC"/>
    <w:rsid w:val="001278BC"/>
    <w:rsid w:val="001326DF"/>
    <w:rsid w:val="00142A70"/>
    <w:rsid w:val="001430A4"/>
    <w:rsid w:val="001451ED"/>
    <w:rsid w:val="00150917"/>
    <w:rsid w:val="00154EE6"/>
    <w:rsid w:val="00164775"/>
    <w:rsid w:val="00173A6E"/>
    <w:rsid w:val="0019113A"/>
    <w:rsid w:val="001924A5"/>
    <w:rsid w:val="00192607"/>
    <w:rsid w:val="00193995"/>
    <w:rsid w:val="001A1DB9"/>
    <w:rsid w:val="001B54BB"/>
    <w:rsid w:val="001B6EA3"/>
    <w:rsid w:val="001C0A9B"/>
    <w:rsid w:val="001D131D"/>
    <w:rsid w:val="001D3823"/>
    <w:rsid w:val="001D63EF"/>
    <w:rsid w:val="001E3FF7"/>
    <w:rsid w:val="001F37DB"/>
    <w:rsid w:val="00213361"/>
    <w:rsid w:val="00217AD6"/>
    <w:rsid w:val="0024162D"/>
    <w:rsid w:val="0024295E"/>
    <w:rsid w:val="002556F2"/>
    <w:rsid w:val="00263FF3"/>
    <w:rsid w:val="00272C70"/>
    <w:rsid w:val="00277A99"/>
    <w:rsid w:val="00277DEA"/>
    <w:rsid w:val="002835C9"/>
    <w:rsid w:val="002A1FC2"/>
    <w:rsid w:val="002A31FA"/>
    <w:rsid w:val="002B29FA"/>
    <w:rsid w:val="002B3E94"/>
    <w:rsid w:val="002D18A4"/>
    <w:rsid w:val="002D61C6"/>
    <w:rsid w:val="002E5434"/>
    <w:rsid w:val="002F4505"/>
    <w:rsid w:val="00305AF2"/>
    <w:rsid w:val="00335FD2"/>
    <w:rsid w:val="00357DD7"/>
    <w:rsid w:val="003700F0"/>
    <w:rsid w:val="0037190F"/>
    <w:rsid w:val="003951B8"/>
    <w:rsid w:val="003B6893"/>
    <w:rsid w:val="003B7211"/>
    <w:rsid w:val="003C48F4"/>
    <w:rsid w:val="003C71DC"/>
    <w:rsid w:val="003D63D7"/>
    <w:rsid w:val="003F09DA"/>
    <w:rsid w:val="004037C6"/>
    <w:rsid w:val="00406A07"/>
    <w:rsid w:val="0040707E"/>
    <w:rsid w:val="00422D78"/>
    <w:rsid w:val="00440286"/>
    <w:rsid w:val="004457DF"/>
    <w:rsid w:val="004574CF"/>
    <w:rsid w:val="00460EAC"/>
    <w:rsid w:val="00465F95"/>
    <w:rsid w:val="004678D0"/>
    <w:rsid w:val="004B0DCA"/>
    <w:rsid w:val="004E0CFE"/>
    <w:rsid w:val="004E7C70"/>
    <w:rsid w:val="004F00FC"/>
    <w:rsid w:val="005008AA"/>
    <w:rsid w:val="00503549"/>
    <w:rsid w:val="00510FEA"/>
    <w:rsid w:val="005127AB"/>
    <w:rsid w:val="0051601F"/>
    <w:rsid w:val="00527813"/>
    <w:rsid w:val="005454EF"/>
    <w:rsid w:val="00580C59"/>
    <w:rsid w:val="00597082"/>
    <w:rsid w:val="005B1CED"/>
    <w:rsid w:val="005B3F96"/>
    <w:rsid w:val="005B5E5E"/>
    <w:rsid w:val="005C68C3"/>
    <w:rsid w:val="005E2E88"/>
    <w:rsid w:val="0060440B"/>
    <w:rsid w:val="00607B41"/>
    <w:rsid w:val="00624FF7"/>
    <w:rsid w:val="00631B6F"/>
    <w:rsid w:val="006373F7"/>
    <w:rsid w:val="0064530A"/>
    <w:rsid w:val="00647F47"/>
    <w:rsid w:val="00650962"/>
    <w:rsid w:val="0067296B"/>
    <w:rsid w:val="00677968"/>
    <w:rsid w:val="006853CA"/>
    <w:rsid w:val="0068689D"/>
    <w:rsid w:val="00691AFE"/>
    <w:rsid w:val="00694C14"/>
    <w:rsid w:val="006A05F2"/>
    <w:rsid w:val="006A08D0"/>
    <w:rsid w:val="006B4E63"/>
    <w:rsid w:val="006C5295"/>
    <w:rsid w:val="006D1EA1"/>
    <w:rsid w:val="006E21DE"/>
    <w:rsid w:val="006E2A7E"/>
    <w:rsid w:val="006F4E4F"/>
    <w:rsid w:val="006F5C37"/>
    <w:rsid w:val="00703759"/>
    <w:rsid w:val="0070401B"/>
    <w:rsid w:val="00744E82"/>
    <w:rsid w:val="007538AC"/>
    <w:rsid w:val="00756365"/>
    <w:rsid w:val="00756F88"/>
    <w:rsid w:val="0076273A"/>
    <w:rsid w:val="0077063C"/>
    <w:rsid w:val="00782BDC"/>
    <w:rsid w:val="00796055"/>
    <w:rsid w:val="007A396B"/>
    <w:rsid w:val="007B5AC1"/>
    <w:rsid w:val="007C13B8"/>
    <w:rsid w:val="007D17B8"/>
    <w:rsid w:val="007D18D5"/>
    <w:rsid w:val="007E2A37"/>
    <w:rsid w:val="007E3824"/>
    <w:rsid w:val="007F0E18"/>
    <w:rsid w:val="00806A34"/>
    <w:rsid w:val="00813943"/>
    <w:rsid w:val="00825FB4"/>
    <w:rsid w:val="0083790D"/>
    <w:rsid w:val="00850C14"/>
    <w:rsid w:val="00866363"/>
    <w:rsid w:val="00873176"/>
    <w:rsid w:val="00894AAD"/>
    <w:rsid w:val="008C29C6"/>
    <w:rsid w:val="008E2CE9"/>
    <w:rsid w:val="008E7FA8"/>
    <w:rsid w:val="00903E42"/>
    <w:rsid w:val="00911819"/>
    <w:rsid w:val="00923BFD"/>
    <w:rsid w:val="00927FC7"/>
    <w:rsid w:val="009426A9"/>
    <w:rsid w:val="009433EC"/>
    <w:rsid w:val="00943457"/>
    <w:rsid w:val="00964559"/>
    <w:rsid w:val="009645C6"/>
    <w:rsid w:val="00966276"/>
    <w:rsid w:val="00966E32"/>
    <w:rsid w:val="00967BA2"/>
    <w:rsid w:val="00970C63"/>
    <w:rsid w:val="009757ED"/>
    <w:rsid w:val="00977F38"/>
    <w:rsid w:val="009823A2"/>
    <w:rsid w:val="00983300"/>
    <w:rsid w:val="009A10D6"/>
    <w:rsid w:val="009A771C"/>
    <w:rsid w:val="009A7864"/>
    <w:rsid w:val="009B1D90"/>
    <w:rsid w:val="009C0332"/>
    <w:rsid w:val="009C401C"/>
    <w:rsid w:val="009E5BCE"/>
    <w:rsid w:val="009E7718"/>
    <w:rsid w:val="00A13B3B"/>
    <w:rsid w:val="00A13FD1"/>
    <w:rsid w:val="00A14C79"/>
    <w:rsid w:val="00A30A36"/>
    <w:rsid w:val="00A32677"/>
    <w:rsid w:val="00A40502"/>
    <w:rsid w:val="00A458B5"/>
    <w:rsid w:val="00A50171"/>
    <w:rsid w:val="00A67C94"/>
    <w:rsid w:val="00A722DF"/>
    <w:rsid w:val="00A724D7"/>
    <w:rsid w:val="00A940D3"/>
    <w:rsid w:val="00A95742"/>
    <w:rsid w:val="00AA1AA7"/>
    <w:rsid w:val="00AA22CA"/>
    <w:rsid w:val="00AB228D"/>
    <w:rsid w:val="00AF2CCC"/>
    <w:rsid w:val="00B00850"/>
    <w:rsid w:val="00B11636"/>
    <w:rsid w:val="00B12837"/>
    <w:rsid w:val="00B15FFC"/>
    <w:rsid w:val="00B208D7"/>
    <w:rsid w:val="00B3761A"/>
    <w:rsid w:val="00B43932"/>
    <w:rsid w:val="00B6362C"/>
    <w:rsid w:val="00B66555"/>
    <w:rsid w:val="00B737AC"/>
    <w:rsid w:val="00BA64E4"/>
    <w:rsid w:val="00BC4CF3"/>
    <w:rsid w:val="00BD572E"/>
    <w:rsid w:val="00BE7386"/>
    <w:rsid w:val="00BF1EE3"/>
    <w:rsid w:val="00BF302A"/>
    <w:rsid w:val="00BF5439"/>
    <w:rsid w:val="00C102BF"/>
    <w:rsid w:val="00C1524C"/>
    <w:rsid w:val="00C21261"/>
    <w:rsid w:val="00C214D7"/>
    <w:rsid w:val="00C227E4"/>
    <w:rsid w:val="00C57CE8"/>
    <w:rsid w:val="00C57D1B"/>
    <w:rsid w:val="00C60CA5"/>
    <w:rsid w:val="00C933EA"/>
    <w:rsid w:val="00CA039F"/>
    <w:rsid w:val="00CC7107"/>
    <w:rsid w:val="00CE21A3"/>
    <w:rsid w:val="00CE44B3"/>
    <w:rsid w:val="00CF367D"/>
    <w:rsid w:val="00D0258C"/>
    <w:rsid w:val="00D118C0"/>
    <w:rsid w:val="00D158BC"/>
    <w:rsid w:val="00D206B1"/>
    <w:rsid w:val="00D44DC9"/>
    <w:rsid w:val="00D57812"/>
    <w:rsid w:val="00D65F18"/>
    <w:rsid w:val="00D76629"/>
    <w:rsid w:val="00D8133D"/>
    <w:rsid w:val="00D81350"/>
    <w:rsid w:val="00D95FD2"/>
    <w:rsid w:val="00DA05E1"/>
    <w:rsid w:val="00DA6140"/>
    <w:rsid w:val="00DA7333"/>
    <w:rsid w:val="00DC3E28"/>
    <w:rsid w:val="00DD52A8"/>
    <w:rsid w:val="00DE0BD1"/>
    <w:rsid w:val="00DE2B89"/>
    <w:rsid w:val="00DE7CDD"/>
    <w:rsid w:val="00DF184B"/>
    <w:rsid w:val="00DF366C"/>
    <w:rsid w:val="00DF440A"/>
    <w:rsid w:val="00E07409"/>
    <w:rsid w:val="00E12F54"/>
    <w:rsid w:val="00E16B2D"/>
    <w:rsid w:val="00E20881"/>
    <w:rsid w:val="00E245D1"/>
    <w:rsid w:val="00E3191D"/>
    <w:rsid w:val="00E3248B"/>
    <w:rsid w:val="00E32F77"/>
    <w:rsid w:val="00E3421A"/>
    <w:rsid w:val="00E462D1"/>
    <w:rsid w:val="00E57689"/>
    <w:rsid w:val="00E7568E"/>
    <w:rsid w:val="00E80E69"/>
    <w:rsid w:val="00E81A37"/>
    <w:rsid w:val="00E91B09"/>
    <w:rsid w:val="00EA0723"/>
    <w:rsid w:val="00EA60D4"/>
    <w:rsid w:val="00ED2FA1"/>
    <w:rsid w:val="00EF105C"/>
    <w:rsid w:val="00EF323D"/>
    <w:rsid w:val="00F0235F"/>
    <w:rsid w:val="00F16B90"/>
    <w:rsid w:val="00F209F3"/>
    <w:rsid w:val="00F358B8"/>
    <w:rsid w:val="00F40DEA"/>
    <w:rsid w:val="00F46F8C"/>
    <w:rsid w:val="00F47EAA"/>
    <w:rsid w:val="00F50A2D"/>
    <w:rsid w:val="00F701DF"/>
    <w:rsid w:val="00F72C4B"/>
    <w:rsid w:val="00F80F5E"/>
    <w:rsid w:val="00FA0A0C"/>
    <w:rsid w:val="00FA55D3"/>
    <w:rsid w:val="00FB4B92"/>
    <w:rsid w:val="00FC0838"/>
    <w:rsid w:val="00FC0C06"/>
    <w:rsid w:val="00FC6DA9"/>
    <w:rsid w:val="00FD306C"/>
    <w:rsid w:val="00FF0C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3D0F"/>
    <w:rPr>
      <w:sz w:val="24"/>
      <w:szCs w:val="24"/>
    </w:rPr>
  </w:style>
  <w:style w:type="paragraph" w:styleId="1">
    <w:name w:val="heading 1"/>
    <w:basedOn w:val="a"/>
    <w:next w:val="a"/>
    <w:qFormat/>
    <w:rsid w:val="00073D0F"/>
    <w:pPr>
      <w:keepNext/>
      <w:ind w:left="794" w:right="454"/>
      <w:outlineLvl w:val="0"/>
    </w:pPr>
    <w:rPr>
      <w:sz w:val="28"/>
      <w:szCs w:val="20"/>
    </w:rPr>
  </w:style>
  <w:style w:type="paragraph" w:styleId="2">
    <w:name w:val="heading 2"/>
    <w:basedOn w:val="a"/>
    <w:next w:val="a"/>
    <w:qFormat/>
    <w:rsid w:val="00073D0F"/>
    <w:pPr>
      <w:keepNext/>
      <w:outlineLvl w:val="1"/>
    </w:pPr>
    <w:rPr>
      <w:rFonts w:ascii="Verdana" w:hAnsi="Verdana"/>
      <w:b/>
      <w:bCs/>
      <w:sz w:val="20"/>
    </w:rPr>
  </w:style>
  <w:style w:type="paragraph" w:styleId="3">
    <w:name w:val="heading 3"/>
    <w:basedOn w:val="a"/>
    <w:next w:val="a"/>
    <w:qFormat/>
    <w:rsid w:val="00073D0F"/>
    <w:pPr>
      <w:keepNext/>
      <w:pBdr>
        <w:bottom w:val="thickThinLargeGap" w:sz="24" w:space="1" w:color="auto"/>
      </w:pBdr>
      <w:jc w:val="center"/>
      <w:outlineLvl w:val="2"/>
    </w:pPr>
    <w:rPr>
      <w:rFonts w:ascii="Verdana" w:hAnsi="Verdana"/>
      <w:bCs/>
      <w:sz w:val="28"/>
    </w:rPr>
  </w:style>
  <w:style w:type="paragraph" w:styleId="4">
    <w:name w:val="heading 4"/>
    <w:basedOn w:val="a"/>
    <w:next w:val="a"/>
    <w:qFormat/>
    <w:rsid w:val="00073D0F"/>
    <w:pPr>
      <w:keepNext/>
      <w:ind w:firstLine="4678"/>
      <w:jc w:val="center"/>
      <w:outlineLvl w:val="3"/>
    </w:pPr>
    <w:rPr>
      <w:b/>
      <w:bCs/>
      <w:smallCaps/>
      <w:sz w:val="28"/>
    </w:rPr>
  </w:style>
  <w:style w:type="paragraph" w:styleId="5">
    <w:name w:val="heading 5"/>
    <w:basedOn w:val="a"/>
    <w:next w:val="a"/>
    <w:qFormat/>
    <w:rsid w:val="00073D0F"/>
    <w:pPr>
      <w:keepNext/>
      <w:tabs>
        <w:tab w:val="left" w:pos="709"/>
      </w:tabs>
      <w:outlineLvl w:val="4"/>
    </w:pPr>
    <w:rPr>
      <w:rFonts w:ascii="Verdana" w:hAnsi="Verdana"/>
      <w:sz w:val="32"/>
    </w:rPr>
  </w:style>
  <w:style w:type="paragraph" w:styleId="6">
    <w:name w:val="heading 6"/>
    <w:basedOn w:val="a"/>
    <w:next w:val="a"/>
    <w:qFormat/>
    <w:rsid w:val="00073D0F"/>
    <w:pPr>
      <w:keepNext/>
      <w:jc w:val="right"/>
      <w:outlineLvl w:val="5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073D0F"/>
    <w:rPr>
      <w:color w:val="0000FF"/>
      <w:u w:val="single"/>
    </w:rPr>
  </w:style>
  <w:style w:type="paragraph" w:styleId="a4">
    <w:name w:val="header"/>
    <w:basedOn w:val="a"/>
    <w:rsid w:val="00073D0F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30">
    <w:name w:val="Body Text 3"/>
    <w:basedOn w:val="a"/>
    <w:rsid w:val="00073D0F"/>
    <w:pPr>
      <w:jc w:val="both"/>
    </w:pPr>
    <w:rPr>
      <w:rFonts w:ascii="Verdana" w:hAnsi="Verdana"/>
      <w:bCs/>
      <w:sz w:val="20"/>
    </w:rPr>
  </w:style>
  <w:style w:type="character" w:styleId="a5">
    <w:name w:val="FollowedHyperlink"/>
    <w:rsid w:val="00073D0F"/>
    <w:rPr>
      <w:color w:val="800080"/>
      <w:u w:val="single"/>
    </w:rPr>
  </w:style>
  <w:style w:type="paragraph" w:styleId="a6">
    <w:name w:val="Body Text"/>
    <w:basedOn w:val="a"/>
    <w:rsid w:val="00073D0F"/>
    <w:rPr>
      <w:sz w:val="28"/>
    </w:rPr>
  </w:style>
  <w:style w:type="paragraph" w:customStyle="1" w:styleId="ConsNormal">
    <w:name w:val="ConsNormal"/>
    <w:rsid w:val="00073D0F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7">
    <w:name w:val="Body Text Indent"/>
    <w:basedOn w:val="a"/>
    <w:rsid w:val="00073D0F"/>
    <w:pPr>
      <w:ind w:firstLine="567"/>
      <w:jc w:val="both"/>
    </w:pPr>
    <w:rPr>
      <w:sz w:val="28"/>
    </w:rPr>
  </w:style>
  <w:style w:type="paragraph" w:styleId="20">
    <w:name w:val="Body Text Indent 2"/>
    <w:basedOn w:val="a"/>
    <w:rsid w:val="00073D0F"/>
    <w:pPr>
      <w:ind w:left="4678"/>
      <w:jc w:val="center"/>
    </w:pPr>
    <w:rPr>
      <w:b/>
      <w:bCs/>
      <w:smallCaps/>
      <w:sz w:val="28"/>
    </w:rPr>
  </w:style>
  <w:style w:type="paragraph" w:styleId="a8">
    <w:name w:val="Balloon Text"/>
    <w:basedOn w:val="a"/>
    <w:semiHidden/>
    <w:rsid w:val="00943457"/>
    <w:rPr>
      <w:rFonts w:ascii="Tahoma" w:hAnsi="Tahoma" w:cs="Tahoma"/>
      <w:sz w:val="16"/>
      <w:szCs w:val="16"/>
    </w:rPr>
  </w:style>
  <w:style w:type="table" w:styleId="a9">
    <w:name w:val="Table Grid"/>
    <w:basedOn w:val="a1"/>
    <w:rsid w:val="002B3E9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335FD2"/>
    <w:pPr>
      <w:ind w:left="720"/>
      <w:contextualSpacing/>
    </w:pPr>
  </w:style>
  <w:style w:type="paragraph" w:styleId="ab">
    <w:name w:val="footer"/>
    <w:basedOn w:val="a"/>
    <w:link w:val="ac"/>
    <w:semiHidden/>
    <w:unhideWhenUsed/>
    <w:rsid w:val="009645C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semiHidden/>
    <w:rsid w:val="009645C6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773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12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6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9</Pages>
  <Words>2717</Words>
  <Characters>15490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Балданова</dc:creator>
  <cp:lastModifiedBy>Admin</cp:lastModifiedBy>
  <cp:revision>19</cp:revision>
  <cp:lastPrinted>2025-06-18T01:39:00Z</cp:lastPrinted>
  <dcterms:created xsi:type="dcterms:W3CDTF">2025-08-26T00:00:00Z</dcterms:created>
  <dcterms:modified xsi:type="dcterms:W3CDTF">2026-08-06T02:48:00Z</dcterms:modified>
</cp:coreProperties>
</file>